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86E9" w14:textId="77777777" w:rsidR="00DC146F" w:rsidRPr="00F85C99" w:rsidRDefault="00DC146F">
      <w:pPr>
        <w:pStyle w:val="Title"/>
        <w:rPr>
          <w:rFonts w:ascii="Arial" w:hAnsi="Arial" w:cs="Arial"/>
          <w:sz w:val="22"/>
          <w:szCs w:val="22"/>
        </w:rPr>
      </w:pPr>
      <w:r w:rsidRPr="00F85C99">
        <w:rPr>
          <w:rFonts w:ascii="Arial" w:hAnsi="Arial" w:cs="Arial"/>
          <w:sz w:val="22"/>
          <w:szCs w:val="22"/>
        </w:rPr>
        <w:t xml:space="preserve">L&amp;Q </w:t>
      </w:r>
      <w:r w:rsidR="00825618" w:rsidRPr="00F85C99">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F85C99" w14:paraId="0CB4413C" w14:textId="77777777" w:rsidTr="00B51945">
        <w:tc>
          <w:tcPr>
            <w:tcW w:w="1975" w:type="dxa"/>
            <w:shd w:val="clear" w:color="auto" w:fill="D9D9D9" w:themeFill="background1" w:themeFillShade="D9"/>
          </w:tcPr>
          <w:p w14:paraId="36B7849E"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gridSpan w:val="7"/>
          </w:tcPr>
          <w:p w14:paraId="3967716C" w14:textId="774F064A" w:rsidR="00DC146F" w:rsidRPr="00B51945" w:rsidRDefault="00C60462" w:rsidP="008F5EB5">
            <w:pPr>
              <w:pStyle w:val="Heading3"/>
              <w:keepNext w:val="0"/>
              <w:spacing w:before="60" w:after="60"/>
              <w:rPr>
                <w:rFonts w:ascii="Arial" w:hAnsi="Arial" w:cs="Arial"/>
                <w:sz w:val="22"/>
                <w:szCs w:val="22"/>
                <w:lang w:val="en-US"/>
              </w:rPr>
            </w:pPr>
            <w:r>
              <w:rPr>
                <w:rFonts w:ascii="Arial" w:hAnsi="Arial" w:cs="Arial"/>
                <w:sz w:val="22"/>
                <w:szCs w:val="22"/>
                <w:lang w:val="en-US"/>
              </w:rPr>
              <w:t>Information Manager</w:t>
            </w:r>
          </w:p>
        </w:tc>
        <w:tc>
          <w:tcPr>
            <w:tcW w:w="1122" w:type="dxa"/>
            <w:gridSpan w:val="2"/>
            <w:shd w:val="clear" w:color="auto" w:fill="D9D9D9" w:themeFill="background1" w:themeFillShade="D9"/>
          </w:tcPr>
          <w:p w14:paraId="507715C6"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2"/>
          </w:tcPr>
          <w:p w14:paraId="038B2918" w14:textId="3ACF031E" w:rsidR="00DC146F" w:rsidRPr="00F85C99" w:rsidRDefault="00F9536B">
            <w:pPr>
              <w:spacing w:before="60" w:after="60"/>
              <w:rPr>
                <w:rFonts w:ascii="Arial" w:hAnsi="Arial" w:cs="Arial"/>
                <w:sz w:val="22"/>
                <w:szCs w:val="22"/>
              </w:rPr>
            </w:pPr>
            <w:r>
              <w:rPr>
                <w:rFonts w:ascii="Arial" w:hAnsi="Arial" w:cs="Arial"/>
                <w:sz w:val="22"/>
                <w:szCs w:val="22"/>
              </w:rPr>
              <w:t>05</w:t>
            </w:r>
            <w:r w:rsidR="00C60462">
              <w:rPr>
                <w:rFonts w:ascii="Arial" w:hAnsi="Arial" w:cs="Arial"/>
                <w:sz w:val="22"/>
                <w:szCs w:val="22"/>
              </w:rPr>
              <w:t>/0</w:t>
            </w:r>
            <w:r>
              <w:rPr>
                <w:rFonts w:ascii="Arial" w:hAnsi="Arial" w:cs="Arial"/>
                <w:sz w:val="22"/>
                <w:szCs w:val="22"/>
              </w:rPr>
              <w:t>1</w:t>
            </w:r>
            <w:r w:rsidR="00C60462">
              <w:rPr>
                <w:rFonts w:ascii="Arial" w:hAnsi="Arial" w:cs="Arial"/>
                <w:sz w:val="22"/>
                <w:szCs w:val="22"/>
              </w:rPr>
              <w:t>/20</w:t>
            </w:r>
            <w:r>
              <w:rPr>
                <w:rFonts w:ascii="Arial" w:hAnsi="Arial" w:cs="Arial"/>
                <w:sz w:val="22"/>
                <w:szCs w:val="22"/>
              </w:rPr>
              <w:t>21</w:t>
            </w:r>
          </w:p>
        </w:tc>
      </w:tr>
      <w:tr w:rsidR="00DC146F" w:rsidRPr="00F85C99" w14:paraId="1F037E64" w14:textId="77777777" w:rsidTr="00B51945">
        <w:tc>
          <w:tcPr>
            <w:tcW w:w="1975" w:type="dxa"/>
            <w:shd w:val="clear" w:color="auto" w:fill="D9D9D9" w:themeFill="background1" w:themeFillShade="D9"/>
          </w:tcPr>
          <w:p w14:paraId="7A374128"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gridSpan w:val="7"/>
          </w:tcPr>
          <w:p w14:paraId="34CB9BBC" w14:textId="0519D5B2" w:rsidR="00DC146F" w:rsidRPr="00F85C99" w:rsidRDefault="00C60462">
            <w:pPr>
              <w:spacing w:before="60" w:after="60"/>
              <w:rPr>
                <w:rFonts w:ascii="Arial" w:hAnsi="Arial" w:cs="Arial"/>
                <w:sz w:val="22"/>
                <w:szCs w:val="22"/>
              </w:rPr>
            </w:pPr>
            <w:r>
              <w:rPr>
                <w:rFonts w:ascii="Arial" w:hAnsi="Arial" w:cs="Arial"/>
                <w:sz w:val="22"/>
                <w:szCs w:val="22"/>
              </w:rPr>
              <w:t>Head of BI &amp; Data Analytics</w:t>
            </w:r>
          </w:p>
          <w:p w14:paraId="02224D0C" w14:textId="77777777" w:rsidR="00F85C99" w:rsidRPr="00F85C99" w:rsidRDefault="00F85C99">
            <w:pPr>
              <w:spacing w:before="60" w:after="60"/>
              <w:rPr>
                <w:rFonts w:ascii="Arial" w:hAnsi="Arial" w:cs="Arial"/>
                <w:sz w:val="22"/>
                <w:szCs w:val="22"/>
              </w:rPr>
            </w:pPr>
          </w:p>
        </w:tc>
        <w:tc>
          <w:tcPr>
            <w:tcW w:w="1122" w:type="dxa"/>
            <w:gridSpan w:val="2"/>
            <w:shd w:val="clear" w:color="auto" w:fill="D9D9D9" w:themeFill="background1" w:themeFillShade="D9"/>
          </w:tcPr>
          <w:p w14:paraId="78F27F5A" w14:textId="77777777"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2"/>
          </w:tcPr>
          <w:p w14:paraId="0A0C902B" w14:textId="7CDB0C1D" w:rsidR="00DC146F" w:rsidRPr="00F85C99" w:rsidRDefault="00C60462">
            <w:pPr>
              <w:spacing w:before="60" w:after="60"/>
              <w:rPr>
                <w:rFonts w:ascii="Arial" w:hAnsi="Arial" w:cs="Arial"/>
                <w:sz w:val="22"/>
                <w:szCs w:val="22"/>
              </w:rPr>
            </w:pPr>
            <w:r>
              <w:rPr>
                <w:rFonts w:ascii="Arial" w:hAnsi="Arial" w:cs="Arial"/>
                <w:sz w:val="22"/>
                <w:szCs w:val="22"/>
              </w:rPr>
              <w:t>1.</w:t>
            </w:r>
            <w:r w:rsidR="00F9536B">
              <w:rPr>
                <w:rFonts w:ascii="Arial" w:hAnsi="Arial" w:cs="Arial"/>
                <w:sz w:val="22"/>
                <w:szCs w:val="22"/>
              </w:rPr>
              <w:t>1</w:t>
            </w:r>
          </w:p>
        </w:tc>
      </w:tr>
      <w:tr w:rsidR="00D22E0C" w:rsidRPr="00C6567D" w14:paraId="6276E4F6"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481B7"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13CF3"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Yes</w:t>
            </w:r>
          </w:p>
        </w:tc>
        <w:tc>
          <w:tcPr>
            <w:tcW w:w="709" w:type="dxa"/>
            <w:tcBorders>
              <w:top w:val="single" w:sz="4" w:space="0" w:color="auto"/>
              <w:left w:val="single" w:sz="4" w:space="0" w:color="auto"/>
              <w:bottom w:val="single" w:sz="4" w:space="0" w:color="auto"/>
              <w:right w:val="single" w:sz="4" w:space="0" w:color="auto"/>
            </w:tcBorders>
          </w:tcPr>
          <w:p w14:paraId="6D4BE63B" w14:textId="77777777" w:rsidR="00D22E0C" w:rsidRPr="00C6567D" w:rsidRDefault="00D22E0C" w:rsidP="00751111">
            <w:pPr>
              <w:pStyle w:val="Heading1"/>
              <w:spacing w:before="120"/>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C48DE"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tcPr>
          <w:p w14:paraId="1F14388E" w14:textId="77777777"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A5322"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14:paraId="1DE43E5B" w14:textId="77777777"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8FE53"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14:paraId="1D81AB1E" w14:textId="77777777" w:rsidR="00D22E0C" w:rsidRPr="00C6567D" w:rsidRDefault="00D22E0C" w:rsidP="00751111">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E6622" w14:textId="77777777" w:rsidR="00D22E0C" w:rsidRPr="00C6567D" w:rsidRDefault="00D22E0C" w:rsidP="00751111">
            <w:pPr>
              <w:pStyle w:val="Heading1"/>
              <w:spacing w:before="120"/>
              <w:rPr>
                <w:rFonts w:ascii="Arial" w:hAnsi="Arial" w:cs="Arial"/>
                <w:b/>
                <w:sz w:val="12"/>
                <w:szCs w:val="12"/>
              </w:rPr>
            </w:pPr>
            <w:r>
              <w:rPr>
                <w:rFonts w:ascii="Arial" w:hAnsi="Arial" w:cs="Arial"/>
                <w:b/>
                <w:sz w:val="12"/>
                <w:szCs w:val="12"/>
              </w:rPr>
              <w:t>Enhanced +</w:t>
            </w:r>
          </w:p>
        </w:tc>
        <w:tc>
          <w:tcPr>
            <w:tcW w:w="850" w:type="dxa"/>
            <w:tcBorders>
              <w:top w:val="single" w:sz="4" w:space="0" w:color="auto"/>
              <w:left w:val="single" w:sz="4" w:space="0" w:color="auto"/>
              <w:bottom w:val="single" w:sz="4" w:space="0" w:color="auto"/>
              <w:right w:val="single" w:sz="4" w:space="0" w:color="auto"/>
            </w:tcBorders>
          </w:tcPr>
          <w:p w14:paraId="7BF0DDB8" w14:textId="77777777" w:rsidR="00D22E0C" w:rsidRPr="00C6567D" w:rsidRDefault="00D22E0C" w:rsidP="00751111">
            <w:pPr>
              <w:pStyle w:val="Heading1"/>
              <w:spacing w:before="120"/>
              <w:rPr>
                <w:rFonts w:ascii="Arial" w:hAnsi="Arial" w:cs="Arial"/>
                <w:b/>
                <w:sz w:val="12"/>
                <w:szCs w:val="12"/>
              </w:rPr>
            </w:pPr>
          </w:p>
        </w:tc>
      </w:tr>
      <w:tr w:rsidR="00DC146F" w:rsidRPr="00F85C99" w14:paraId="11512707"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A9ACC" w14:textId="77777777"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DC146F" w:rsidRPr="00F85C99" w14:paraId="1FF144B9"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14:paraId="009983D2" w14:textId="59E73FFF" w:rsidR="00A755D3" w:rsidRPr="003A3120" w:rsidRDefault="00C60462" w:rsidP="00C60462">
            <w:pPr>
              <w:rPr>
                <w:rFonts w:ascii="Times New Roman" w:hAnsi="Times New Roman"/>
              </w:rPr>
            </w:pPr>
            <w:r w:rsidRPr="003A3120">
              <w:rPr>
                <w:rFonts w:ascii="Times New Roman" w:hAnsi="Times New Roman"/>
              </w:rPr>
              <w:t xml:space="preserve">Lead the Information Analysts team to deliver ad-hoc analysis as well </w:t>
            </w:r>
            <w:r w:rsidR="000B0270" w:rsidRPr="003A3120">
              <w:rPr>
                <w:rFonts w:ascii="Times New Roman" w:hAnsi="Times New Roman"/>
              </w:rPr>
              <w:t xml:space="preserve">as </w:t>
            </w:r>
            <w:r w:rsidRPr="003A3120">
              <w:rPr>
                <w:rFonts w:ascii="Times New Roman" w:hAnsi="Times New Roman"/>
              </w:rPr>
              <w:t>drive delivery of the conformed information assets required by the business that will deliver one version of the truth.</w:t>
            </w:r>
            <w:r w:rsidR="00A755D3" w:rsidRPr="003A3120">
              <w:rPr>
                <w:rFonts w:ascii="Times New Roman" w:hAnsi="Times New Roman"/>
              </w:rPr>
              <w:t xml:space="preserve"> </w:t>
            </w:r>
            <w:r w:rsidRPr="003A3120">
              <w:rPr>
                <w:rFonts w:ascii="Times New Roman" w:hAnsi="Times New Roman"/>
              </w:rPr>
              <w:t>Mentor teams to deliver design, approaches and methodologies to unlock the value in enterprise data and information assets. Work with business owners / power users to shape and prioritise the user stories for the analytical services for agile delivery</w:t>
            </w:r>
            <w:r w:rsidR="00A755D3" w:rsidRPr="003A3120">
              <w:rPr>
                <w:rFonts w:ascii="Times New Roman" w:hAnsi="Times New Roman"/>
              </w:rPr>
              <w:t xml:space="preserve"> for approval by the Data Governance Steering Group</w:t>
            </w:r>
            <w:r w:rsidRPr="003A3120">
              <w:rPr>
                <w:rFonts w:ascii="Times New Roman" w:hAnsi="Times New Roman"/>
              </w:rPr>
              <w:t xml:space="preserve">. </w:t>
            </w:r>
          </w:p>
          <w:p w14:paraId="584C3B44" w14:textId="55DB135F" w:rsidR="00C60462" w:rsidRPr="003A3120" w:rsidRDefault="00C60462" w:rsidP="00C60462">
            <w:pPr>
              <w:rPr>
                <w:rFonts w:ascii="Times New Roman" w:hAnsi="Times New Roman"/>
              </w:rPr>
            </w:pPr>
            <w:r w:rsidRPr="003A3120">
              <w:rPr>
                <w:rFonts w:ascii="Times New Roman" w:hAnsi="Times New Roman"/>
              </w:rPr>
              <w:t xml:space="preserve">Work collaboratively with the </w:t>
            </w:r>
            <w:r w:rsidR="00A755D3" w:rsidRPr="003A3120">
              <w:rPr>
                <w:rFonts w:ascii="Times New Roman" w:hAnsi="Times New Roman"/>
              </w:rPr>
              <w:t xml:space="preserve">business / product / </w:t>
            </w:r>
            <w:r w:rsidRPr="003A3120">
              <w:rPr>
                <w:rFonts w:ascii="Times New Roman" w:hAnsi="Times New Roman"/>
              </w:rPr>
              <w:t>data des</w:t>
            </w:r>
            <w:r w:rsidR="00A755D3" w:rsidRPr="003A3120">
              <w:rPr>
                <w:rFonts w:ascii="Times New Roman" w:hAnsi="Times New Roman"/>
              </w:rPr>
              <w:t>ign /data quality /customer insights and data squad teams to create the required collateral that would enable agile delivery of the user stories via the data platform. Ensure the sprints deliver incremental value that will enable the business to make data driven decisions in the operational running the business improving business performance and managing risk.</w:t>
            </w:r>
          </w:p>
          <w:p w14:paraId="18C385D0" w14:textId="56D48926" w:rsidR="00C60462" w:rsidRPr="00C60462" w:rsidRDefault="00C60462" w:rsidP="00A755D3">
            <w:pPr>
              <w:pStyle w:val="Heading2"/>
            </w:pPr>
          </w:p>
        </w:tc>
      </w:tr>
      <w:tr w:rsidR="00DD102E" w:rsidRPr="00F85C99" w14:paraId="680AD08C"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61D9D" w14:textId="77777777" w:rsidR="00DD102E" w:rsidRPr="001C2E3F" w:rsidRDefault="00DD102E"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2C1A0C" w:rsidRPr="00F85C99" w14:paraId="60FA1ADB"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14:paraId="01EF73C3" w14:textId="77777777" w:rsidR="002C1A0C" w:rsidRPr="00F85C99" w:rsidRDefault="002C1A0C" w:rsidP="00A6573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sidR="00A6573E">
              <w:rPr>
                <w:rFonts w:ascii="Arial" w:hAnsi="Arial" w:cs="Arial"/>
                <w:sz w:val="16"/>
                <w:szCs w:val="16"/>
              </w:rPr>
              <w:t xml:space="preserve">  List </w:t>
            </w:r>
            <w:r w:rsidRPr="001C2E3F">
              <w:rPr>
                <w:rFonts w:ascii="Arial" w:hAnsi="Arial" w:cs="Arial"/>
                <w:sz w:val="16"/>
                <w:szCs w:val="16"/>
              </w:rPr>
              <w:t>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14:paraId="5A38BEB4" w14:textId="77777777" w:rsidR="002C1A0C" w:rsidRPr="00F85C99" w:rsidRDefault="002C1A0C" w:rsidP="002054CE">
            <w:pPr>
              <w:pStyle w:val="CM4"/>
              <w:widowControl/>
              <w:jc w:val="center"/>
              <w:rPr>
                <w:rFonts w:cs="Arial"/>
                <w:b/>
                <w:i/>
                <w:sz w:val="22"/>
                <w:szCs w:val="22"/>
              </w:rPr>
            </w:pPr>
            <w:r w:rsidRPr="00F85C99">
              <w:rPr>
                <w:rFonts w:cs="Arial"/>
                <w:b/>
                <w:i/>
                <w:sz w:val="22"/>
                <w:szCs w:val="22"/>
              </w:rPr>
              <w:t>Time</w:t>
            </w:r>
          </w:p>
          <w:p w14:paraId="4DF8E871" w14:textId="77777777" w:rsidR="002C1A0C" w:rsidRPr="00F85C99" w:rsidRDefault="002C1A0C" w:rsidP="002054CE">
            <w:pPr>
              <w:pStyle w:val="CM4"/>
              <w:widowControl/>
              <w:jc w:val="center"/>
              <w:rPr>
                <w:rFonts w:cs="Arial"/>
                <w:b/>
                <w:i/>
                <w:sz w:val="22"/>
                <w:szCs w:val="22"/>
              </w:rPr>
            </w:pPr>
            <w:r w:rsidRPr="00F85C99">
              <w:rPr>
                <w:rFonts w:cs="Arial"/>
                <w:b/>
                <w:i/>
                <w:sz w:val="22"/>
                <w:szCs w:val="22"/>
              </w:rPr>
              <w:t>(%)</w:t>
            </w:r>
          </w:p>
        </w:tc>
      </w:tr>
      <w:tr w:rsidR="002C1A0C" w:rsidRPr="00F85C99" w14:paraId="495D78BB"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75E51B4C" w14:textId="392668CC" w:rsidR="002C1A0C" w:rsidRPr="00C049D2" w:rsidRDefault="00C75C14" w:rsidP="004A208C">
            <w:pPr>
              <w:numPr>
                <w:ilvl w:val="0"/>
                <w:numId w:val="5"/>
              </w:numPr>
              <w:spacing w:before="40" w:after="40"/>
              <w:rPr>
                <w:rFonts w:ascii="Times New Roman" w:hAnsi="Times New Roman"/>
                <w:sz w:val="22"/>
                <w:szCs w:val="22"/>
              </w:rPr>
            </w:pPr>
            <w:r w:rsidRPr="00C049D2">
              <w:rPr>
                <w:rFonts w:ascii="Times New Roman" w:hAnsi="Times New Roman"/>
                <w:sz w:val="22"/>
                <w:szCs w:val="22"/>
              </w:rPr>
              <w:t xml:space="preserve">Leadership </w:t>
            </w:r>
            <w:r w:rsidR="00125082" w:rsidRPr="00C049D2">
              <w:rPr>
                <w:rFonts w:ascii="Times New Roman" w:hAnsi="Times New Roman"/>
                <w:sz w:val="22"/>
                <w:szCs w:val="22"/>
              </w:rPr>
              <w:t>and</w:t>
            </w:r>
            <w:r w:rsidRPr="00C049D2">
              <w:rPr>
                <w:rFonts w:ascii="Times New Roman" w:hAnsi="Times New Roman"/>
                <w:sz w:val="22"/>
                <w:szCs w:val="22"/>
              </w:rPr>
              <w:t xml:space="preserve"> management including customer service</w:t>
            </w:r>
            <w:r w:rsidR="00DD066B" w:rsidRPr="00C049D2">
              <w:rPr>
                <w:rFonts w:ascii="Times New Roman" w:hAnsi="Times New Roman"/>
                <w:sz w:val="22"/>
                <w:szCs w:val="22"/>
              </w:rPr>
              <w:t xml:space="preserve"> </w:t>
            </w:r>
            <w:r w:rsidRPr="00C049D2">
              <w:rPr>
                <w:rFonts w:ascii="Times New Roman" w:hAnsi="Times New Roman"/>
                <w:sz w:val="22"/>
                <w:szCs w:val="22"/>
              </w:rPr>
              <w:t>/</w:t>
            </w:r>
            <w:r w:rsidR="003E33BF" w:rsidRPr="00C049D2">
              <w:rPr>
                <w:rFonts w:ascii="Times New Roman" w:hAnsi="Times New Roman"/>
                <w:sz w:val="22"/>
                <w:szCs w:val="22"/>
              </w:rPr>
              <w:t xml:space="preserve"> </w:t>
            </w:r>
            <w:r w:rsidRPr="00C049D2">
              <w:rPr>
                <w:rFonts w:ascii="Times New Roman" w:hAnsi="Times New Roman"/>
                <w:sz w:val="22"/>
                <w:szCs w:val="22"/>
              </w:rPr>
              <w:t>values</w:t>
            </w:r>
          </w:p>
          <w:p w14:paraId="4002F806" w14:textId="7E3359BE" w:rsidR="004A208C" w:rsidRDefault="004A208C" w:rsidP="004A208C">
            <w:pPr>
              <w:pStyle w:val="ListParagraph"/>
              <w:numPr>
                <w:ilvl w:val="0"/>
                <w:numId w:val="24"/>
              </w:numPr>
            </w:pPr>
            <w:r>
              <w:t>Manage</w:t>
            </w:r>
            <w:r w:rsidR="006D6D39">
              <w:t>,</w:t>
            </w:r>
            <w:r>
              <w:t xml:space="preserve"> coach</w:t>
            </w:r>
            <w:r w:rsidR="006D6D39">
              <w:t xml:space="preserve"> and develop</w:t>
            </w:r>
            <w:r>
              <w:t xml:space="preserve"> the team of information analysts to deliver excellent customer service to all stakeholders and drive change management </w:t>
            </w:r>
            <w:r w:rsidR="00A745DF">
              <w:t>in</w:t>
            </w:r>
            <w:r>
              <w:t xml:space="preserve"> embedding information use within the organisation</w:t>
            </w:r>
          </w:p>
          <w:p w14:paraId="4CF1E0B6" w14:textId="77777777" w:rsidR="004A208C" w:rsidRDefault="004A208C" w:rsidP="004A208C">
            <w:pPr>
              <w:pStyle w:val="ListParagraph"/>
              <w:numPr>
                <w:ilvl w:val="0"/>
                <w:numId w:val="24"/>
              </w:numPr>
            </w:pPr>
            <w:r>
              <w:t>Maintain professional development relating to BI &amp; Data Analytics to be the trusted advisor to the business</w:t>
            </w:r>
          </w:p>
          <w:p w14:paraId="76467A7C" w14:textId="53BEA24A" w:rsidR="004A208C" w:rsidRDefault="006D73BC" w:rsidP="004A208C">
            <w:pPr>
              <w:pStyle w:val="ListParagraph"/>
              <w:numPr>
                <w:ilvl w:val="0"/>
                <w:numId w:val="24"/>
              </w:numPr>
            </w:pPr>
            <w:r>
              <w:t>Foster</w:t>
            </w:r>
            <w:r w:rsidR="004A208C">
              <w:t xml:space="preserve"> a culture in the team that strives for excellence and lives the L &amp; Q values</w:t>
            </w:r>
          </w:p>
          <w:p w14:paraId="08D5D51F" w14:textId="57DBF8AD" w:rsidR="004A208C" w:rsidRDefault="004A208C" w:rsidP="004A208C">
            <w:pPr>
              <w:pStyle w:val="ListParagraph"/>
              <w:numPr>
                <w:ilvl w:val="0"/>
                <w:numId w:val="24"/>
              </w:numPr>
            </w:pPr>
            <w:r>
              <w:t xml:space="preserve">Work collaboratively with business teams to understand business issues and raise awareness of how information can be used to improve </w:t>
            </w:r>
            <w:r w:rsidR="00A03EA1">
              <w:t xml:space="preserve">team, </w:t>
            </w:r>
            <w:r>
              <w:t>process and business performance</w:t>
            </w:r>
          </w:p>
          <w:p w14:paraId="0E5DB34C" w14:textId="15548764" w:rsidR="004A208C" w:rsidRDefault="004A208C" w:rsidP="004A208C">
            <w:pPr>
              <w:pStyle w:val="ListParagraph"/>
              <w:numPr>
                <w:ilvl w:val="0"/>
                <w:numId w:val="24"/>
              </w:numPr>
            </w:pPr>
            <w:r>
              <w:t xml:space="preserve">Develop appropriate communication collateral </w:t>
            </w:r>
            <w:r w:rsidR="00DD066B">
              <w:t xml:space="preserve">and </w:t>
            </w:r>
            <w:r w:rsidR="00A03EA1">
              <w:t>produce</w:t>
            </w:r>
            <w:r w:rsidR="00DD066B">
              <w:t xml:space="preserve"> progress update reports </w:t>
            </w:r>
            <w:r>
              <w:t xml:space="preserve">to keep all stakeholders regularly informed of progress, issues and risks </w:t>
            </w:r>
          </w:p>
          <w:p w14:paraId="71552758" w14:textId="77777777" w:rsidR="00DF1928" w:rsidRPr="00F85C99" w:rsidRDefault="00DF1928" w:rsidP="004A208C">
            <w:pPr>
              <w:pStyle w:val="ListParagraph"/>
              <w:spacing w:before="40" w:after="4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6AD35B2B" w14:textId="5233D9D3" w:rsidR="002C1A0C" w:rsidRPr="00F85C99" w:rsidRDefault="004A208C"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2C1A0C" w:rsidRPr="00F85C99" w14:paraId="27D0D450"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21ED7E5E" w14:textId="04964674" w:rsidR="002C1A0C" w:rsidRPr="00C049D2" w:rsidRDefault="00C75C14" w:rsidP="00DD066B">
            <w:pPr>
              <w:numPr>
                <w:ilvl w:val="0"/>
                <w:numId w:val="26"/>
              </w:numPr>
              <w:spacing w:before="40" w:after="40"/>
              <w:rPr>
                <w:rFonts w:ascii="Times New Roman" w:hAnsi="Times New Roman"/>
                <w:sz w:val="22"/>
                <w:szCs w:val="22"/>
              </w:rPr>
            </w:pPr>
            <w:r w:rsidRPr="00C049D2">
              <w:rPr>
                <w:rFonts w:ascii="Times New Roman" w:hAnsi="Times New Roman"/>
                <w:sz w:val="22"/>
                <w:szCs w:val="22"/>
              </w:rPr>
              <w:t>Strategy/</w:t>
            </w:r>
            <w:r w:rsidR="003E33BF" w:rsidRPr="00C049D2">
              <w:rPr>
                <w:rFonts w:ascii="Times New Roman" w:hAnsi="Times New Roman"/>
                <w:sz w:val="22"/>
                <w:szCs w:val="22"/>
              </w:rPr>
              <w:t xml:space="preserve"> </w:t>
            </w:r>
            <w:r w:rsidRPr="00C049D2">
              <w:rPr>
                <w:rFonts w:ascii="Times New Roman" w:hAnsi="Times New Roman"/>
                <w:sz w:val="22"/>
                <w:szCs w:val="22"/>
              </w:rPr>
              <w:t>achieving objectives</w:t>
            </w:r>
          </w:p>
          <w:p w14:paraId="7BB8DDAE" w14:textId="77777777" w:rsidR="004A208C" w:rsidRDefault="004A208C" w:rsidP="00DD066B">
            <w:pPr>
              <w:pStyle w:val="ListParagraph"/>
              <w:numPr>
                <w:ilvl w:val="0"/>
                <w:numId w:val="26"/>
              </w:numPr>
            </w:pPr>
            <w:r>
              <w:t>Identify all information assets (internal and external) required by the business to operate business processes, enable business improvement initiatives and monitor business performance</w:t>
            </w:r>
          </w:p>
          <w:p w14:paraId="7E1D5464" w14:textId="0ECC8B6D" w:rsidR="004A208C" w:rsidRDefault="004A208C" w:rsidP="00DD066B">
            <w:pPr>
              <w:pStyle w:val="ListParagraph"/>
              <w:numPr>
                <w:ilvl w:val="0"/>
                <w:numId w:val="26"/>
              </w:numPr>
            </w:pPr>
            <w:r>
              <w:t>Collaborate to ensure clear and measurable KPIs for monitoring achievement of strategic objectives are evolved with all relevant stakeholders</w:t>
            </w:r>
            <w:r w:rsidR="00DD066B">
              <w:t xml:space="preserve"> and iterate business scorecards / dashboards progressively</w:t>
            </w:r>
          </w:p>
          <w:p w14:paraId="580D9975" w14:textId="62441002" w:rsidR="00977C94" w:rsidRDefault="00977C94" w:rsidP="00DD066B">
            <w:pPr>
              <w:pStyle w:val="ListParagraph"/>
              <w:numPr>
                <w:ilvl w:val="0"/>
                <w:numId w:val="26"/>
              </w:numPr>
            </w:pPr>
            <w:r>
              <w:t xml:space="preserve">Undertake ad-hoc analysis to </w:t>
            </w:r>
            <w:r w:rsidR="00E23EB3">
              <w:t>build</w:t>
            </w:r>
            <w:r w:rsidR="00F722D4">
              <w:t xml:space="preserve"> business cases, baseline performance, diagnose performance issues</w:t>
            </w:r>
            <w:r w:rsidR="00A63F41">
              <w:t xml:space="preserve"> and answer business questions</w:t>
            </w:r>
            <w:r w:rsidR="002A0A03">
              <w:t xml:space="preserve"> that inform policy/strategic choices etc</w:t>
            </w:r>
          </w:p>
          <w:p w14:paraId="08032362" w14:textId="559755D4" w:rsidR="00DD066B" w:rsidRDefault="00DD066B" w:rsidP="00DD066B">
            <w:pPr>
              <w:pStyle w:val="ListParagraph"/>
              <w:numPr>
                <w:ilvl w:val="0"/>
                <w:numId w:val="26"/>
              </w:numPr>
            </w:pPr>
            <w:r>
              <w:t>Create the annual and quarterly plans in collaboration with stakeholders to ensure activities controlled and prioritised are in line with the groups business objectives and priorities</w:t>
            </w:r>
          </w:p>
          <w:p w14:paraId="5195B884" w14:textId="38795DCD" w:rsidR="00DD066B" w:rsidRDefault="00DD066B" w:rsidP="00DD066B">
            <w:pPr>
              <w:pStyle w:val="ListParagraph"/>
              <w:numPr>
                <w:ilvl w:val="0"/>
                <w:numId w:val="26"/>
              </w:numPr>
            </w:pPr>
            <w:r>
              <w:t>Deliver business design for all information assets (</w:t>
            </w:r>
            <w:r w:rsidR="00A64897">
              <w:t>user stories</w:t>
            </w:r>
            <w:r>
              <w:t xml:space="preserve">, </w:t>
            </w:r>
            <w:r w:rsidR="00A64897">
              <w:t xml:space="preserve">conformed data assets, </w:t>
            </w:r>
            <w:r>
              <w:t>data visualisation outputs etc)</w:t>
            </w:r>
            <w:r w:rsidR="00E3697D">
              <w:t xml:space="preserve"> and drive use of </w:t>
            </w:r>
            <w:r w:rsidR="00F80CF4">
              <w:t>analysis datasets once delivered (</w:t>
            </w:r>
            <w:r w:rsidR="00A63F41">
              <w:t>self-serve</w:t>
            </w:r>
            <w:r w:rsidR="00F80CF4">
              <w:t xml:space="preserve"> and standard report suites)</w:t>
            </w:r>
          </w:p>
          <w:p w14:paraId="463B8E04" w14:textId="77777777" w:rsidR="004A208C" w:rsidRDefault="004A208C" w:rsidP="00DD066B">
            <w:pPr>
              <w:pStyle w:val="ListParagraph"/>
              <w:numPr>
                <w:ilvl w:val="0"/>
                <w:numId w:val="26"/>
              </w:numPr>
            </w:pPr>
            <w:r>
              <w:t>Drive activities to enable the organisation to become data driven and use trusted information to improve processes and performance</w:t>
            </w:r>
          </w:p>
          <w:p w14:paraId="2F15AD39" w14:textId="77777777" w:rsidR="0075078F" w:rsidRPr="00F85C99" w:rsidRDefault="0075078F" w:rsidP="00DD066B">
            <w:pPr>
              <w:spacing w:before="40" w:after="40"/>
              <w:rPr>
                <w:rFonts w:ascii="Arial" w:hAnsi="Arial" w:cs="Arial"/>
                <w:b/>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6DA32BB6" w14:textId="6C55F860" w:rsidR="002C1A0C" w:rsidRPr="00F85C99" w:rsidRDefault="00DD066B"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25%</w:t>
            </w:r>
          </w:p>
        </w:tc>
      </w:tr>
      <w:tr w:rsidR="002C1A0C" w:rsidRPr="00F85C99" w14:paraId="50C48BE1"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116DC9D2" w14:textId="0DA44423" w:rsidR="002C1A0C" w:rsidRPr="000C0683" w:rsidRDefault="00C75C14" w:rsidP="00DB6E90">
            <w:pPr>
              <w:numPr>
                <w:ilvl w:val="0"/>
                <w:numId w:val="5"/>
              </w:numPr>
              <w:spacing w:before="40" w:after="40"/>
              <w:rPr>
                <w:rFonts w:ascii="Times New Roman" w:hAnsi="Times New Roman"/>
                <w:sz w:val="22"/>
                <w:szCs w:val="22"/>
              </w:rPr>
            </w:pPr>
            <w:r w:rsidRPr="000C0683">
              <w:rPr>
                <w:rFonts w:ascii="Times New Roman" w:hAnsi="Times New Roman"/>
                <w:sz w:val="22"/>
                <w:szCs w:val="22"/>
              </w:rPr>
              <w:t>Working with others – internal</w:t>
            </w:r>
          </w:p>
          <w:p w14:paraId="5205FF3B" w14:textId="6D97F722" w:rsidR="00DB6E90" w:rsidRDefault="00DB6E90" w:rsidP="00DB6E90">
            <w:pPr>
              <w:pStyle w:val="ListParagraph"/>
              <w:numPr>
                <w:ilvl w:val="0"/>
                <w:numId w:val="28"/>
              </w:numPr>
            </w:pPr>
            <w:r>
              <w:t xml:space="preserve">Work with key stakeholders to raise awareness of the art of the possible </w:t>
            </w:r>
            <w:r w:rsidR="00A64897">
              <w:t>for BI &amp; Dat</w:t>
            </w:r>
            <w:bookmarkStart w:id="0" w:name="_GoBack"/>
            <w:bookmarkEnd w:id="0"/>
            <w:r w:rsidR="00A64897">
              <w:t>a Analytics</w:t>
            </w:r>
          </w:p>
          <w:p w14:paraId="4B1D650E" w14:textId="125D052C" w:rsidR="00DB6E90" w:rsidRDefault="00A64897" w:rsidP="00DB6E90">
            <w:pPr>
              <w:pStyle w:val="ListParagraph"/>
              <w:numPr>
                <w:ilvl w:val="0"/>
                <w:numId w:val="28"/>
              </w:numPr>
            </w:pPr>
            <w:r>
              <w:t>Work with data design and data quality team to ensure definitions are signed-off and d</w:t>
            </w:r>
            <w:r w:rsidR="000B2668">
              <w:t>ata quality</w:t>
            </w:r>
            <w:r>
              <w:t xml:space="preserve"> issues fixed</w:t>
            </w:r>
          </w:p>
          <w:p w14:paraId="41BAB622" w14:textId="4402F623" w:rsidR="00DB6E90" w:rsidRDefault="00DB6E90" w:rsidP="00DB6E90">
            <w:pPr>
              <w:pStyle w:val="ListParagraph"/>
              <w:numPr>
                <w:ilvl w:val="0"/>
                <w:numId w:val="28"/>
              </w:numPr>
            </w:pPr>
            <w:r>
              <w:t>Work with process improvement /</w:t>
            </w:r>
            <w:r w:rsidR="00A64897">
              <w:t xml:space="preserve"> business transformation teams </w:t>
            </w:r>
            <w:r>
              <w:t xml:space="preserve">to understand what information could support these initiatives and plan for </w:t>
            </w:r>
            <w:r w:rsidR="00A64897">
              <w:t xml:space="preserve">measuring benefits </w:t>
            </w:r>
            <w:r>
              <w:t>via</w:t>
            </w:r>
            <w:r w:rsidR="00A64897">
              <w:t xml:space="preserve"> delivery of</w:t>
            </w:r>
            <w:r>
              <w:t xml:space="preserve"> the roadmap</w:t>
            </w:r>
          </w:p>
          <w:p w14:paraId="32EA0D58" w14:textId="3397616C" w:rsidR="00DB6E90" w:rsidRDefault="00DB6E90" w:rsidP="00DB6E90">
            <w:pPr>
              <w:pStyle w:val="ListParagraph"/>
              <w:numPr>
                <w:ilvl w:val="0"/>
                <w:numId w:val="28"/>
              </w:numPr>
            </w:pPr>
            <w:r>
              <w:t xml:space="preserve">Work collaboratively with all teams including the IT </w:t>
            </w:r>
            <w:r w:rsidR="00A64897">
              <w:t>architecture and data squad teams</w:t>
            </w:r>
            <w:r>
              <w:t xml:space="preserve"> to deliver the product backlog via sprints</w:t>
            </w:r>
          </w:p>
          <w:p w14:paraId="3BE43F14" w14:textId="2CDC813D" w:rsidR="00446E56" w:rsidRPr="00A64897" w:rsidRDefault="00A64897" w:rsidP="00A64897">
            <w:pPr>
              <w:pStyle w:val="ListParagraph"/>
              <w:numPr>
                <w:ilvl w:val="0"/>
                <w:numId w:val="28"/>
              </w:numPr>
            </w:pPr>
            <w:r>
              <w:lastRenderedPageBreak/>
              <w:t>Establish huddles with business teams to use information to drive their action plans</w:t>
            </w:r>
          </w:p>
        </w:tc>
        <w:tc>
          <w:tcPr>
            <w:tcW w:w="850" w:type="dxa"/>
            <w:tcBorders>
              <w:top w:val="single" w:sz="6" w:space="0" w:color="auto"/>
              <w:left w:val="single" w:sz="6" w:space="0" w:color="auto"/>
              <w:bottom w:val="single" w:sz="6" w:space="0" w:color="auto"/>
              <w:right w:val="single" w:sz="4" w:space="0" w:color="auto"/>
            </w:tcBorders>
            <w:vAlign w:val="center"/>
          </w:tcPr>
          <w:p w14:paraId="3E54A82D" w14:textId="66633C15" w:rsidR="002C1A0C" w:rsidRPr="00F85C99" w:rsidRDefault="00DD066B"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lastRenderedPageBreak/>
              <w:t>20%</w:t>
            </w:r>
          </w:p>
        </w:tc>
      </w:tr>
      <w:tr w:rsidR="002C1A0C" w:rsidRPr="00F85C99" w14:paraId="470A68E3"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14:paraId="1F372629" w14:textId="3944D59E" w:rsidR="002C1A0C" w:rsidRPr="000C0683" w:rsidRDefault="00C75C14" w:rsidP="00C75C14">
            <w:pPr>
              <w:numPr>
                <w:ilvl w:val="0"/>
                <w:numId w:val="5"/>
              </w:numPr>
              <w:tabs>
                <w:tab w:val="clear" w:pos="720"/>
                <w:tab w:val="num" w:pos="318"/>
              </w:tabs>
              <w:spacing w:before="40" w:after="40"/>
              <w:ind w:hanging="686"/>
              <w:rPr>
                <w:rFonts w:ascii="Times New Roman" w:hAnsi="Times New Roman"/>
                <w:sz w:val="22"/>
                <w:szCs w:val="22"/>
              </w:rPr>
            </w:pPr>
            <w:r w:rsidRPr="000C0683">
              <w:rPr>
                <w:rFonts w:ascii="Times New Roman" w:hAnsi="Times New Roman"/>
                <w:sz w:val="22"/>
                <w:szCs w:val="22"/>
              </w:rPr>
              <w:t>Working with others – external</w:t>
            </w:r>
          </w:p>
          <w:p w14:paraId="20C3EE4F" w14:textId="6209A17F" w:rsidR="00A64897" w:rsidRDefault="00A64897" w:rsidP="00C75C14">
            <w:pPr>
              <w:numPr>
                <w:ilvl w:val="0"/>
                <w:numId w:val="5"/>
              </w:numPr>
              <w:tabs>
                <w:tab w:val="clear" w:pos="720"/>
                <w:tab w:val="num" w:pos="318"/>
              </w:tabs>
              <w:spacing w:before="40" w:after="40"/>
              <w:ind w:hanging="686"/>
              <w:rPr>
                <w:rFonts w:ascii="Times New Roman" w:hAnsi="Times New Roman"/>
              </w:rPr>
            </w:pPr>
            <w:r w:rsidRPr="00A64897">
              <w:rPr>
                <w:rFonts w:ascii="Times New Roman" w:hAnsi="Times New Roman"/>
              </w:rPr>
              <w:t xml:space="preserve">Manage relationships with </w:t>
            </w:r>
            <w:r>
              <w:rPr>
                <w:rFonts w:ascii="Times New Roman" w:hAnsi="Times New Roman"/>
              </w:rPr>
              <w:t>external</w:t>
            </w:r>
            <w:r w:rsidRPr="00A64897">
              <w:rPr>
                <w:rFonts w:ascii="Times New Roman" w:hAnsi="Times New Roman"/>
              </w:rPr>
              <w:t xml:space="preserve"> stakeholders and partners, promoting and representi</w:t>
            </w:r>
            <w:r>
              <w:rPr>
                <w:rFonts w:ascii="Times New Roman" w:hAnsi="Times New Roman"/>
              </w:rPr>
              <w:t>ng L &amp; Q</w:t>
            </w:r>
          </w:p>
          <w:p w14:paraId="268574EE" w14:textId="6C8D205B" w:rsidR="00A64897" w:rsidRPr="00A64897" w:rsidRDefault="00A64897" w:rsidP="00C75C14">
            <w:pPr>
              <w:numPr>
                <w:ilvl w:val="0"/>
                <w:numId w:val="5"/>
              </w:numPr>
              <w:tabs>
                <w:tab w:val="clear" w:pos="720"/>
                <w:tab w:val="num" w:pos="318"/>
              </w:tabs>
              <w:spacing w:before="40" w:after="40"/>
              <w:ind w:hanging="686"/>
              <w:rPr>
                <w:rFonts w:ascii="Times New Roman" w:hAnsi="Times New Roman"/>
              </w:rPr>
            </w:pPr>
            <w:r>
              <w:rPr>
                <w:rFonts w:ascii="Times New Roman" w:hAnsi="Times New Roman"/>
              </w:rPr>
              <w:t xml:space="preserve">Collaborate with other organisations to </w:t>
            </w:r>
            <w:r w:rsidR="00D550A0">
              <w:rPr>
                <w:rFonts w:ascii="Times New Roman" w:hAnsi="Times New Roman"/>
              </w:rPr>
              <w:t>create shared industry collateral that is applicable to housing</w:t>
            </w:r>
          </w:p>
          <w:p w14:paraId="21BFAA32" w14:textId="77777777" w:rsidR="00446E56" w:rsidRPr="00F85C99" w:rsidRDefault="00446E56" w:rsidP="00C76D6E">
            <w:pPr>
              <w:spacing w:before="40" w:after="4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50F0F596" w14:textId="6568B0D5" w:rsidR="002C1A0C" w:rsidRPr="00F85C99" w:rsidRDefault="00DD066B"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r w:rsidR="002C1A0C" w:rsidRPr="00F85C99" w14:paraId="573A7F37"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7566ADCB" w14:textId="20924173" w:rsidR="002C1A0C" w:rsidRDefault="00C75C14" w:rsidP="00C75C14">
            <w:pPr>
              <w:numPr>
                <w:ilvl w:val="0"/>
                <w:numId w:val="5"/>
              </w:numPr>
              <w:tabs>
                <w:tab w:val="clear" w:pos="720"/>
                <w:tab w:val="num" w:pos="318"/>
              </w:tabs>
              <w:spacing w:before="40" w:after="40"/>
              <w:ind w:hanging="686"/>
              <w:rPr>
                <w:rFonts w:ascii="Arial" w:hAnsi="Arial" w:cs="Arial"/>
                <w:sz w:val="22"/>
                <w:szCs w:val="22"/>
              </w:rPr>
            </w:pPr>
            <w:r w:rsidRPr="00F85C99">
              <w:rPr>
                <w:rFonts w:ascii="Arial" w:hAnsi="Arial" w:cs="Arial"/>
                <w:sz w:val="22"/>
                <w:szCs w:val="22"/>
              </w:rPr>
              <w:t>Budgetary responsibility</w:t>
            </w:r>
          </w:p>
          <w:p w14:paraId="25E59D6A" w14:textId="53A813A0" w:rsidR="00D550A0" w:rsidRPr="00D550A0" w:rsidRDefault="00D550A0" w:rsidP="00C75C14">
            <w:pPr>
              <w:numPr>
                <w:ilvl w:val="0"/>
                <w:numId w:val="5"/>
              </w:numPr>
              <w:tabs>
                <w:tab w:val="clear" w:pos="720"/>
                <w:tab w:val="num" w:pos="318"/>
              </w:tabs>
              <w:spacing w:before="40" w:after="40"/>
              <w:ind w:hanging="686"/>
              <w:rPr>
                <w:rFonts w:ascii="Times New Roman" w:hAnsi="Times New Roman"/>
              </w:rPr>
            </w:pPr>
            <w:r w:rsidRPr="00D550A0">
              <w:rPr>
                <w:rFonts w:ascii="Times New Roman" w:hAnsi="Times New Roman"/>
              </w:rPr>
              <w:t xml:space="preserve">Responsible for producing own </w:t>
            </w:r>
            <w:proofErr w:type="gramStart"/>
            <w:r w:rsidRPr="00D550A0">
              <w:rPr>
                <w:rFonts w:ascii="Times New Roman" w:hAnsi="Times New Roman"/>
              </w:rPr>
              <w:t>teams</w:t>
            </w:r>
            <w:proofErr w:type="gramEnd"/>
            <w:r w:rsidRPr="00D550A0">
              <w:rPr>
                <w:rFonts w:ascii="Times New Roman" w:hAnsi="Times New Roman"/>
              </w:rPr>
              <w:t xml:space="preserve"> budget in collaboration with line manager</w:t>
            </w:r>
          </w:p>
          <w:p w14:paraId="7F264312" w14:textId="77777777" w:rsidR="00446E56" w:rsidRPr="00F85C99" w:rsidRDefault="00446E56" w:rsidP="00C76D6E">
            <w:pPr>
              <w:spacing w:before="40" w:after="4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79E81354" w14:textId="1F8FB242" w:rsidR="002C1A0C" w:rsidRPr="00F85C99" w:rsidRDefault="00DD066B"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2C1A0C" w:rsidRPr="00F85C99" w14:paraId="3A8CDD3E"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7A2F4B00" w14:textId="795E1455" w:rsidR="002C1A0C" w:rsidRDefault="00C75C14" w:rsidP="00D550A0">
            <w:pPr>
              <w:numPr>
                <w:ilvl w:val="0"/>
                <w:numId w:val="5"/>
              </w:numPr>
              <w:spacing w:before="40" w:after="40"/>
              <w:rPr>
                <w:rFonts w:ascii="Arial" w:hAnsi="Arial" w:cs="Arial"/>
                <w:sz w:val="22"/>
                <w:szCs w:val="22"/>
              </w:rPr>
            </w:pPr>
            <w:r w:rsidRPr="00F85C99">
              <w:rPr>
                <w:rFonts w:ascii="Arial" w:hAnsi="Arial" w:cs="Arial"/>
                <w:sz w:val="22"/>
                <w:szCs w:val="22"/>
              </w:rPr>
              <w:t>Compliance</w:t>
            </w:r>
          </w:p>
          <w:p w14:paraId="72BD0D08" w14:textId="77777777" w:rsidR="00D550A0" w:rsidRDefault="00D550A0" w:rsidP="00D550A0">
            <w:pPr>
              <w:pStyle w:val="ListParagraph"/>
              <w:numPr>
                <w:ilvl w:val="0"/>
                <w:numId w:val="5"/>
              </w:numPr>
            </w:pPr>
            <w:r>
              <w:t>Drive resolution of metrics quality issues caused by process, definition or system issues</w:t>
            </w:r>
          </w:p>
          <w:p w14:paraId="59A9D75A" w14:textId="041FEB6E" w:rsidR="00D550A0" w:rsidRDefault="00D550A0" w:rsidP="00D550A0">
            <w:pPr>
              <w:pStyle w:val="ListParagraph"/>
              <w:numPr>
                <w:ilvl w:val="0"/>
                <w:numId w:val="5"/>
              </w:numPr>
            </w:pPr>
            <w:r>
              <w:t>Support Health &amp;Safety, regulatory and governance compliance</w:t>
            </w:r>
          </w:p>
          <w:p w14:paraId="293F0C06" w14:textId="3C371EFF" w:rsidR="00D550A0" w:rsidRPr="00D550A0" w:rsidRDefault="00D550A0" w:rsidP="00D550A0">
            <w:pPr>
              <w:numPr>
                <w:ilvl w:val="0"/>
                <w:numId w:val="5"/>
              </w:numPr>
              <w:spacing w:before="40" w:after="40"/>
              <w:rPr>
                <w:rFonts w:ascii="Times New Roman" w:hAnsi="Times New Roman"/>
              </w:rPr>
            </w:pPr>
            <w:r w:rsidRPr="00D550A0">
              <w:rPr>
                <w:rFonts w:ascii="Times New Roman" w:hAnsi="Times New Roman"/>
              </w:rPr>
              <w:t>Ensure regulatory reports produced are accurate and complete</w:t>
            </w:r>
          </w:p>
          <w:p w14:paraId="035D4008" w14:textId="77777777" w:rsidR="00446E56" w:rsidRPr="00F85C99" w:rsidRDefault="00446E56" w:rsidP="00A37F52">
            <w:pPr>
              <w:spacing w:before="40" w:after="40"/>
              <w:ind w:left="34"/>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2B6E1E4B" w14:textId="5E986A6B" w:rsidR="002C1A0C" w:rsidRPr="00F85C99" w:rsidRDefault="00DD066B"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2C1A0C" w:rsidRPr="00F85C99" w14:paraId="63FD3BD5"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49105DA1" w14:textId="16ECD421" w:rsidR="002C1A0C" w:rsidRDefault="00C75C14" w:rsidP="00C75C14">
            <w:pPr>
              <w:numPr>
                <w:ilvl w:val="0"/>
                <w:numId w:val="5"/>
              </w:numPr>
              <w:tabs>
                <w:tab w:val="clear" w:pos="720"/>
                <w:tab w:val="num" w:pos="318"/>
              </w:tabs>
              <w:spacing w:before="40" w:after="40"/>
              <w:ind w:hanging="686"/>
              <w:rPr>
                <w:rFonts w:ascii="Arial" w:hAnsi="Arial" w:cs="Arial"/>
                <w:sz w:val="22"/>
                <w:szCs w:val="22"/>
              </w:rPr>
            </w:pPr>
            <w:r w:rsidRPr="00F85C99">
              <w:rPr>
                <w:rFonts w:ascii="Arial" w:hAnsi="Arial" w:cs="Arial"/>
                <w:sz w:val="22"/>
                <w:szCs w:val="22"/>
              </w:rPr>
              <w:t xml:space="preserve">Records </w:t>
            </w:r>
            <w:r w:rsidR="003E33BF">
              <w:rPr>
                <w:rFonts w:ascii="Arial" w:hAnsi="Arial" w:cs="Arial"/>
                <w:sz w:val="22"/>
                <w:szCs w:val="22"/>
              </w:rPr>
              <w:t>and</w:t>
            </w:r>
            <w:r w:rsidRPr="00F85C99">
              <w:rPr>
                <w:rFonts w:ascii="Arial" w:hAnsi="Arial" w:cs="Arial"/>
                <w:sz w:val="22"/>
                <w:szCs w:val="22"/>
              </w:rPr>
              <w:t xml:space="preserve"> systems</w:t>
            </w:r>
          </w:p>
          <w:p w14:paraId="1692B1B6" w14:textId="7BBC1496" w:rsidR="007D4951" w:rsidRDefault="007D4951" w:rsidP="007D4951">
            <w:pPr>
              <w:numPr>
                <w:ilvl w:val="0"/>
                <w:numId w:val="5"/>
              </w:numPr>
              <w:spacing w:before="40" w:after="40"/>
              <w:rPr>
                <w:rFonts w:ascii="Times New Roman" w:hAnsi="Times New Roman"/>
              </w:rPr>
            </w:pPr>
            <w:r w:rsidRPr="007D4951">
              <w:rPr>
                <w:rFonts w:ascii="Times New Roman" w:hAnsi="Times New Roman"/>
              </w:rPr>
              <w:t>Maintain accurate documentation of all business design documents related to information assets</w:t>
            </w:r>
          </w:p>
          <w:p w14:paraId="796EBB9F" w14:textId="56512D48" w:rsidR="007D4951" w:rsidRPr="007D4951" w:rsidRDefault="007D4951" w:rsidP="007D4951">
            <w:pPr>
              <w:numPr>
                <w:ilvl w:val="0"/>
                <w:numId w:val="5"/>
              </w:numPr>
              <w:spacing w:before="40" w:after="40"/>
              <w:rPr>
                <w:rFonts w:ascii="Times New Roman" w:hAnsi="Times New Roman"/>
              </w:rPr>
            </w:pPr>
            <w:r>
              <w:rPr>
                <w:rFonts w:ascii="Times New Roman" w:hAnsi="Times New Roman"/>
              </w:rPr>
              <w:t>Ensure internal operational processes are documented especially for delivery of performance related metrics to enable these are auditable</w:t>
            </w:r>
          </w:p>
          <w:p w14:paraId="13E4B59E" w14:textId="77777777" w:rsidR="00446E56" w:rsidRPr="00F85C99" w:rsidRDefault="00446E56" w:rsidP="00C76D6E">
            <w:pPr>
              <w:spacing w:before="40" w:after="4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481836DB" w14:textId="42C2E032" w:rsidR="002C1A0C" w:rsidRPr="00F85C99" w:rsidRDefault="00DD066B"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2C1A0C" w:rsidRPr="00F85C99" w14:paraId="6AACFF2E"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14:paraId="04ED5723" w14:textId="77D10FFF" w:rsidR="002C1A0C" w:rsidRDefault="00C75C14" w:rsidP="00C75C14">
            <w:pPr>
              <w:numPr>
                <w:ilvl w:val="0"/>
                <w:numId w:val="5"/>
              </w:numPr>
              <w:tabs>
                <w:tab w:val="clear" w:pos="720"/>
                <w:tab w:val="num" w:pos="318"/>
              </w:tabs>
              <w:spacing w:before="40" w:after="40"/>
              <w:ind w:hanging="686"/>
              <w:rPr>
                <w:rFonts w:ascii="Arial" w:hAnsi="Arial" w:cs="Arial"/>
                <w:sz w:val="22"/>
                <w:szCs w:val="22"/>
              </w:rPr>
            </w:pPr>
            <w:r w:rsidRPr="00F85C99">
              <w:rPr>
                <w:rFonts w:ascii="Arial" w:hAnsi="Arial" w:cs="Arial"/>
                <w:sz w:val="22"/>
                <w:szCs w:val="22"/>
              </w:rPr>
              <w:t>Risks</w:t>
            </w:r>
          </w:p>
          <w:p w14:paraId="2A5FAA97" w14:textId="19EE43E5" w:rsidR="007D4951" w:rsidRPr="007D4951" w:rsidRDefault="007D4951" w:rsidP="007D4951">
            <w:pPr>
              <w:numPr>
                <w:ilvl w:val="0"/>
                <w:numId w:val="5"/>
              </w:numPr>
              <w:spacing w:before="40" w:after="40"/>
              <w:rPr>
                <w:rFonts w:ascii="Times New Roman" w:hAnsi="Times New Roman"/>
              </w:rPr>
            </w:pPr>
            <w:r w:rsidRPr="007D4951">
              <w:rPr>
                <w:rFonts w:ascii="Times New Roman" w:hAnsi="Times New Roman"/>
              </w:rPr>
              <w:t>Manage risks associated with information</w:t>
            </w:r>
            <w:r>
              <w:rPr>
                <w:rFonts w:ascii="Times New Roman" w:hAnsi="Times New Roman"/>
              </w:rPr>
              <w:t xml:space="preserve"> and ensure these are captured in our corporate risk management system along with the controls to mitigate the risks</w:t>
            </w:r>
          </w:p>
          <w:p w14:paraId="20349DC1" w14:textId="77777777" w:rsidR="00446E56" w:rsidRPr="00F85C99" w:rsidRDefault="00446E56" w:rsidP="00C76D6E">
            <w:pPr>
              <w:spacing w:before="40" w:after="40"/>
              <w:ind w:left="34"/>
              <w:rPr>
                <w:rFonts w:ascii="Arial" w:hAnsi="Arial" w:cs="Arial"/>
                <w:sz w:val="22"/>
                <w:szCs w:val="22"/>
              </w:rPr>
            </w:pPr>
          </w:p>
        </w:tc>
        <w:tc>
          <w:tcPr>
            <w:tcW w:w="850" w:type="dxa"/>
            <w:tcBorders>
              <w:top w:val="single" w:sz="6" w:space="0" w:color="auto"/>
              <w:left w:val="single" w:sz="6" w:space="0" w:color="auto"/>
              <w:bottom w:val="single" w:sz="4" w:space="0" w:color="auto"/>
              <w:right w:val="single" w:sz="4" w:space="0" w:color="auto"/>
            </w:tcBorders>
            <w:vAlign w:val="center"/>
          </w:tcPr>
          <w:p w14:paraId="1D94A5E5" w14:textId="34C63E12" w:rsidR="002C1A0C" w:rsidRPr="00F85C99" w:rsidRDefault="00DD066B"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bl>
    <w:tbl>
      <w:tblPr>
        <w:tblStyle w:val="TableGrid"/>
        <w:tblW w:w="9923" w:type="dxa"/>
        <w:tblInd w:w="-34" w:type="dxa"/>
        <w:tblLayout w:type="fixed"/>
        <w:tblLook w:val="01E0" w:firstRow="1" w:lastRow="1" w:firstColumn="1" w:lastColumn="1" w:noHBand="0" w:noVBand="0"/>
      </w:tblPr>
      <w:tblGrid>
        <w:gridCol w:w="7088"/>
        <w:gridCol w:w="1418"/>
        <w:gridCol w:w="1417"/>
      </w:tblGrid>
      <w:tr w:rsidR="008A6728" w:rsidRPr="00F85C99" w14:paraId="1F843741" w14:textId="77777777" w:rsidTr="007D7969">
        <w:tc>
          <w:tcPr>
            <w:tcW w:w="9923" w:type="dxa"/>
            <w:gridSpan w:val="3"/>
            <w:tcBorders>
              <w:top w:val="single" w:sz="4" w:space="0" w:color="auto"/>
            </w:tcBorders>
          </w:tcPr>
          <w:p w14:paraId="09C6825F" w14:textId="77777777" w:rsidR="008A6728" w:rsidRPr="00F85C99" w:rsidRDefault="008A6728" w:rsidP="008A6728">
            <w:pPr>
              <w:pStyle w:val="CM34"/>
              <w:widowControl/>
              <w:spacing w:after="60" w:line="231" w:lineRule="atLeast"/>
              <w:rPr>
                <w:rFonts w:cs="Arial"/>
                <w:sz w:val="22"/>
                <w:szCs w:val="22"/>
              </w:rPr>
            </w:pPr>
            <w:r w:rsidRPr="00F85C99">
              <w:rPr>
                <w:rFonts w:cs="Arial"/>
                <w:b/>
                <w:bCs/>
                <w:sz w:val="22"/>
                <w:szCs w:val="22"/>
                <w:u w:val="single"/>
              </w:rPr>
              <w:t>Financial Responsibility</w:t>
            </w:r>
            <w:r w:rsidRPr="00F85C99">
              <w:rPr>
                <w:rFonts w:cs="Arial"/>
                <w:b/>
                <w:bCs/>
                <w:sz w:val="22"/>
                <w:szCs w:val="22"/>
              </w:rPr>
              <w:t xml:space="preserve">: </w:t>
            </w:r>
            <w:r w:rsidRPr="00F85C99">
              <w:rPr>
                <w:rFonts w:cs="Arial"/>
                <w:bCs/>
                <w:sz w:val="22"/>
                <w:szCs w:val="22"/>
              </w:rPr>
              <w:t xml:space="preserve">Enter below </w:t>
            </w:r>
            <w:r w:rsidR="00626AE8" w:rsidRPr="00F85C99">
              <w:rPr>
                <w:rFonts w:cs="Arial"/>
                <w:bCs/>
                <w:sz w:val="22"/>
                <w:szCs w:val="22"/>
              </w:rPr>
              <w:t>any</w:t>
            </w:r>
            <w:r w:rsidRPr="00F85C99">
              <w:rPr>
                <w:rFonts w:cs="Arial"/>
                <w:bCs/>
                <w:sz w:val="22"/>
                <w:szCs w:val="22"/>
              </w:rPr>
              <w:t xml:space="preserve"> revenue, operating </w:t>
            </w:r>
            <w:r w:rsidR="00626AE8" w:rsidRPr="00F85C99">
              <w:rPr>
                <w:rFonts w:cs="Arial"/>
                <w:bCs/>
                <w:sz w:val="22"/>
                <w:szCs w:val="22"/>
              </w:rPr>
              <w:t xml:space="preserve">or </w:t>
            </w:r>
            <w:r w:rsidRPr="00F85C99">
              <w:rPr>
                <w:rFonts w:cs="Arial"/>
                <w:bCs/>
                <w:sz w:val="22"/>
                <w:szCs w:val="22"/>
              </w:rPr>
              <w:t>capital budgets for which the role is accountable.</w:t>
            </w:r>
          </w:p>
        </w:tc>
      </w:tr>
      <w:tr w:rsidR="002C1A0C" w:rsidRPr="00F85C99" w14:paraId="2B0B842B" w14:textId="77777777" w:rsidTr="00B51945">
        <w:trPr>
          <w:trHeight w:val="443"/>
        </w:trPr>
        <w:tc>
          <w:tcPr>
            <w:tcW w:w="9923" w:type="dxa"/>
            <w:gridSpan w:val="3"/>
            <w:vAlign w:val="center"/>
          </w:tcPr>
          <w:p w14:paraId="2E4869B1" w14:textId="7831D6B5" w:rsidR="00BE07E1" w:rsidRPr="00F85C99" w:rsidRDefault="00502E1D" w:rsidP="00F85C99">
            <w:pPr>
              <w:rPr>
                <w:rFonts w:ascii="Arial" w:hAnsi="Arial" w:cs="Arial"/>
                <w:sz w:val="22"/>
                <w:szCs w:val="22"/>
              </w:rPr>
            </w:pPr>
            <w:r>
              <w:rPr>
                <w:rFonts w:ascii="Arial" w:hAnsi="Arial" w:cs="Arial"/>
                <w:sz w:val="22"/>
                <w:szCs w:val="22"/>
              </w:rPr>
              <w:t>Contribute towards budget formulation; raise purchase orders for team spend</w:t>
            </w:r>
          </w:p>
        </w:tc>
      </w:tr>
      <w:tr w:rsidR="008A6728" w:rsidRPr="00F85C99" w14:paraId="6F36E2AA" w14:textId="77777777" w:rsidTr="007D7969">
        <w:tc>
          <w:tcPr>
            <w:tcW w:w="9923" w:type="dxa"/>
            <w:gridSpan w:val="3"/>
          </w:tcPr>
          <w:p w14:paraId="73DA296E" w14:textId="77777777" w:rsidR="008A6728" w:rsidRPr="00F85C99" w:rsidRDefault="008A6728" w:rsidP="008A6728">
            <w:pPr>
              <w:pStyle w:val="CM4"/>
              <w:widowControl/>
              <w:spacing w:line="240" w:lineRule="auto"/>
              <w:rPr>
                <w:rFonts w:cs="Arial"/>
                <w:b/>
                <w:sz w:val="22"/>
                <w:szCs w:val="22"/>
                <w:u w:val="single"/>
              </w:rPr>
            </w:pPr>
            <w:r w:rsidRPr="00F85C99">
              <w:rPr>
                <w:rFonts w:cs="Arial"/>
                <w:b/>
                <w:sz w:val="22"/>
                <w:szCs w:val="22"/>
                <w:u w:val="single"/>
              </w:rPr>
              <w:t>People Responsibility</w:t>
            </w:r>
            <w:r w:rsidRPr="00F85C99">
              <w:rPr>
                <w:rFonts w:cs="Arial"/>
                <w:b/>
                <w:sz w:val="22"/>
                <w:szCs w:val="22"/>
              </w:rPr>
              <w:t xml:space="preserve">: </w:t>
            </w:r>
          </w:p>
          <w:p w14:paraId="13744990" w14:textId="77777777" w:rsidR="008A6728" w:rsidRPr="00F85C99" w:rsidRDefault="008A6728" w:rsidP="008A6728">
            <w:pPr>
              <w:pStyle w:val="CM4"/>
              <w:widowControl/>
              <w:spacing w:line="240" w:lineRule="auto"/>
              <w:rPr>
                <w:rFonts w:cs="Arial"/>
                <w:sz w:val="22"/>
                <w:szCs w:val="22"/>
              </w:rPr>
            </w:pPr>
            <w:r w:rsidRPr="00F85C99">
              <w:rPr>
                <w:rFonts w:cs="Arial"/>
                <w:sz w:val="22"/>
                <w:szCs w:val="22"/>
              </w:rPr>
              <w:t xml:space="preserve">Indicate below the number of employees </w:t>
            </w:r>
            <w:r w:rsidR="00F123A8" w:rsidRPr="00F85C99">
              <w:rPr>
                <w:rFonts w:cs="Arial"/>
                <w:sz w:val="22"/>
                <w:szCs w:val="22"/>
              </w:rPr>
              <w:t>for</w:t>
            </w:r>
            <w:r w:rsidRPr="00F85C99">
              <w:rPr>
                <w:rFonts w:cs="Arial"/>
                <w:sz w:val="22"/>
                <w:szCs w:val="22"/>
              </w:rPr>
              <w:t xml:space="preserve"> which the role has supervisory / management responsibility.</w:t>
            </w:r>
            <w:r w:rsidR="00905546" w:rsidRPr="00F85C99">
              <w:rPr>
                <w:rFonts w:cs="Arial"/>
                <w:sz w:val="22"/>
                <w:szCs w:val="22"/>
              </w:rPr>
              <w:t xml:space="preserve"> </w:t>
            </w:r>
            <w:r w:rsidRPr="00F85C99">
              <w:rPr>
                <w:rFonts w:cs="Arial"/>
                <w:sz w:val="22"/>
                <w:szCs w:val="22"/>
              </w:rPr>
              <w:t xml:space="preserve"> If the number varies, indicate an average or a range. </w:t>
            </w:r>
          </w:p>
        </w:tc>
      </w:tr>
      <w:tr w:rsidR="008A6728" w:rsidRPr="00F85C99" w14:paraId="52B94124" w14:textId="77777777" w:rsidTr="007D7969">
        <w:tc>
          <w:tcPr>
            <w:tcW w:w="7088" w:type="dxa"/>
            <w:vAlign w:val="center"/>
          </w:tcPr>
          <w:p w14:paraId="27A28D4B" w14:textId="77777777" w:rsidR="008A6728" w:rsidRPr="00F85C99" w:rsidRDefault="008A6728" w:rsidP="00F123A8">
            <w:pPr>
              <w:pStyle w:val="CM4"/>
              <w:widowControl/>
              <w:rPr>
                <w:rFonts w:cs="Arial"/>
                <w:b/>
                <w:bCs/>
                <w:i/>
                <w:sz w:val="22"/>
                <w:szCs w:val="22"/>
              </w:rPr>
            </w:pPr>
          </w:p>
        </w:tc>
        <w:tc>
          <w:tcPr>
            <w:tcW w:w="1418" w:type="dxa"/>
            <w:vAlign w:val="center"/>
          </w:tcPr>
          <w:p w14:paraId="221341B3" w14:textId="77777777" w:rsidR="008A6728" w:rsidRPr="00F85C99" w:rsidRDefault="008A6728" w:rsidP="008A6728">
            <w:pPr>
              <w:pStyle w:val="CM4"/>
              <w:widowControl/>
              <w:jc w:val="center"/>
              <w:rPr>
                <w:rFonts w:cs="Arial"/>
                <w:b/>
                <w:bCs/>
                <w:i/>
                <w:sz w:val="22"/>
                <w:szCs w:val="22"/>
              </w:rPr>
            </w:pPr>
            <w:r w:rsidRPr="00F85C99">
              <w:rPr>
                <w:rFonts w:cs="Arial"/>
                <w:b/>
                <w:bCs/>
                <w:i/>
                <w:sz w:val="22"/>
                <w:szCs w:val="22"/>
              </w:rPr>
              <w:t>Direct Reports</w:t>
            </w:r>
          </w:p>
        </w:tc>
        <w:tc>
          <w:tcPr>
            <w:tcW w:w="1417" w:type="dxa"/>
          </w:tcPr>
          <w:p w14:paraId="57CC467E" w14:textId="77777777" w:rsidR="008A6728" w:rsidRPr="00F85C99" w:rsidRDefault="008A6728" w:rsidP="008A6728">
            <w:pPr>
              <w:pStyle w:val="CM4"/>
              <w:widowControl/>
              <w:jc w:val="center"/>
              <w:rPr>
                <w:rFonts w:cs="Arial"/>
                <w:b/>
                <w:i/>
                <w:sz w:val="22"/>
                <w:szCs w:val="22"/>
              </w:rPr>
            </w:pPr>
            <w:r w:rsidRPr="00F85C99">
              <w:rPr>
                <w:rFonts w:cs="Arial"/>
                <w:b/>
                <w:i/>
                <w:sz w:val="22"/>
                <w:szCs w:val="22"/>
              </w:rPr>
              <w:t>Indirect Reports</w:t>
            </w:r>
          </w:p>
        </w:tc>
      </w:tr>
      <w:tr w:rsidR="00F123A8" w:rsidRPr="00F85C99" w14:paraId="04A59CBE" w14:textId="77777777" w:rsidTr="007D7969">
        <w:tc>
          <w:tcPr>
            <w:tcW w:w="7088" w:type="dxa"/>
            <w:shd w:val="clear" w:color="auto" w:fill="auto"/>
          </w:tcPr>
          <w:p w14:paraId="2804D51A" w14:textId="77777777" w:rsidR="00F123A8" w:rsidRPr="00F85C99" w:rsidRDefault="00F123A8" w:rsidP="008A6728">
            <w:pPr>
              <w:pStyle w:val="CM33"/>
              <w:spacing w:before="40" w:after="40"/>
              <w:rPr>
                <w:rFonts w:cs="Arial"/>
                <w:b/>
                <w:bCs/>
                <w:sz w:val="22"/>
                <w:szCs w:val="22"/>
              </w:rPr>
            </w:pPr>
            <w:r w:rsidRPr="00F85C99">
              <w:rPr>
                <w:rFonts w:cs="Arial"/>
                <w:b/>
                <w:bCs/>
                <w:sz w:val="22"/>
                <w:szCs w:val="22"/>
              </w:rPr>
              <w:t>Total</w:t>
            </w:r>
            <w:r w:rsidRPr="00F85C99">
              <w:rPr>
                <w:rFonts w:cs="Arial"/>
                <w:sz w:val="22"/>
                <w:szCs w:val="22"/>
              </w:rPr>
              <w:t xml:space="preserve"> </w:t>
            </w:r>
            <w:r w:rsidRPr="00F85C99">
              <w:rPr>
                <w:rFonts w:cs="Arial"/>
                <w:b/>
                <w:sz w:val="22"/>
                <w:szCs w:val="22"/>
              </w:rPr>
              <w:t>Employees</w:t>
            </w:r>
          </w:p>
        </w:tc>
        <w:tc>
          <w:tcPr>
            <w:tcW w:w="1418" w:type="dxa"/>
            <w:shd w:val="clear" w:color="auto" w:fill="auto"/>
            <w:vAlign w:val="center"/>
          </w:tcPr>
          <w:p w14:paraId="5C7003CF" w14:textId="2C9710CB" w:rsidR="00A272E6" w:rsidRPr="00F85C99" w:rsidRDefault="00502E1D" w:rsidP="00337E4E">
            <w:pPr>
              <w:pStyle w:val="CM33"/>
              <w:widowControl/>
              <w:spacing w:before="40" w:after="40" w:line="371" w:lineRule="atLeast"/>
              <w:jc w:val="center"/>
              <w:rPr>
                <w:rFonts w:cs="Arial"/>
                <w:sz w:val="22"/>
                <w:szCs w:val="22"/>
              </w:rPr>
            </w:pPr>
            <w:r>
              <w:rPr>
                <w:rFonts w:cs="Arial"/>
                <w:sz w:val="22"/>
                <w:szCs w:val="22"/>
              </w:rPr>
              <w:t>3</w:t>
            </w:r>
          </w:p>
        </w:tc>
        <w:tc>
          <w:tcPr>
            <w:tcW w:w="1417" w:type="dxa"/>
            <w:vAlign w:val="center"/>
          </w:tcPr>
          <w:p w14:paraId="504F1356" w14:textId="1768BA6F" w:rsidR="00F123A8" w:rsidRPr="00F85C99" w:rsidRDefault="0049621F" w:rsidP="0049621F">
            <w:pPr>
              <w:pStyle w:val="CM33"/>
              <w:widowControl/>
              <w:spacing w:before="40" w:after="40" w:line="371" w:lineRule="atLeast"/>
              <w:rPr>
                <w:rFonts w:cs="Arial"/>
                <w:sz w:val="22"/>
                <w:szCs w:val="22"/>
              </w:rPr>
            </w:pPr>
            <w:r>
              <w:rPr>
                <w:rFonts w:cs="Arial"/>
                <w:sz w:val="22"/>
                <w:szCs w:val="22"/>
              </w:rPr>
              <w:t xml:space="preserve">      </w:t>
            </w:r>
            <w:r w:rsidR="00CE02E6">
              <w:rPr>
                <w:rFonts w:cs="Arial"/>
                <w:sz w:val="22"/>
                <w:szCs w:val="22"/>
              </w:rPr>
              <w:t>2</w:t>
            </w:r>
          </w:p>
        </w:tc>
      </w:tr>
      <w:tr w:rsidR="00D835CD" w:rsidRPr="00F85C99" w14:paraId="63BC5913" w14:textId="77777777" w:rsidTr="007D7969">
        <w:tc>
          <w:tcPr>
            <w:tcW w:w="9923" w:type="dxa"/>
            <w:gridSpan w:val="3"/>
          </w:tcPr>
          <w:p w14:paraId="607AD7F9" w14:textId="77777777" w:rsidR="003E33BF" w:rsidRPr="003E33BF" w:rsidRDefault="00D835CD" w:rsidP="003E33BF">
            <w:pPr>
              <w:pStyle w:val="CM34"/>
            </w:pPr>
            <w:r w:rsidRPr="00F85C99">
              <w:rPr>
                <w:rFonts w:cs="Arial"/>
                <w:sz w:val="22"/>
                <w:szCs w:val="22"/>
              </w:rPr>
              <w:t>Please list below any outsourced service providers that are managed by the role (e.g. payroll)</w:t>
            </w:r>
            <w:r w:rsidR="00F123A8" w:rsidRPr="00F85C99">
              <w:rPr>
                <w:rFonts w:cs="Arial"/>
                <w:sz w:val="22"/>
                <w:szCs w:val="22"/>
              </w:rPr>
              <w:t>,</w:t>
            </w:r>
            <w:r w:rsidR="002C1A0C" w:rsidRPr="00F85C99">
              <w:rPr>
                <w:rFonts w:cs="Arial"/>
                <w:sz w:val="22"/>
                <w:szCs w:val="22"/>
              </w:rPr>
              <w:t xml:space="preserve"> or any functional / project management responsibilities</w:t>
            </w:r>
            <w:r w:rsidR="003E33BF">
              <w:rPr>
                <w:rFonts w:cs="Arial"/>
                <w:sz w:val="22"/>
                <w:szCs w:val="22"/>
              </w:rPr>
              <w:t>.</w:t>
            </w:r>
          </w:p>
        </w:tc>
      </w:tr>
      <w:tr w:rsidR="003E33BF" w:rsidRPr="00F85C99" w14:paraId="7354AB9D" w14:textId="77777777" w:rsidTr="007D7969">
        <w:tc>
          <w:tcPr>
            <w:tcW w:w="9923" w:type="dxa"/>
            <w:gridSpan w:val="3"/>
          </w:tcPr>
          <w:p w14:paraId="4BB22424" w14:textId="01988899" w:rsidR="003E33BF" w:rsidRDefault="00502E1D" w:rsidP="007538A6">
            <w:pPr>
              <w:pStyle w:val="CM34"/>
              <w:rPr>
                <w:rFonts w:cs="Arial"/>
                <w:sz w:val="22"/>
                <w:szCs w:val="22"/>
              </w:rPr>
            </w:pPr>
            <w:r>
              <w:rPr>
                <w:rFonts w:cs="Arial"/>
                <w:sz w:val="22"/>
                <w:szCs w:val="22"/>
              </w:rPr>
              <w:t>Project coordinator for Data ensuring that cross team Programme Plan is planned, resourced and delivered to plan</w:t>
            </w:r>
          </w:p>
          <w:p w14:paraId="0C2144AF" w14:textId="77777777" w:rsidR="003E33BF" w:rsidRPr="003E33BF" w:rsidRDefault="003E33BF" w:rsidP="003E33BF"/>
        </w:tc>
      </w:tr>
    </w:tbl>
    <w:p w14:paraId="12488F2A" w14:textId="77777777" w:rsidR="00B51945" w:rsidRDefault="00B51945">
      <w:r>
        <w:br w:type="page"/>
      </w:r>
    </w:p>
    <w:tbl>
      <w:tblPr>
        <w:tblStyle w:val="TableGrid"/>
        <w:tblW w:w="9889" w:type="dxa"/>
        <w:tblLayout w:type="fixed"/>
        <w:tblLook w:val="04A0" w:firstRow="1" w:lastRow="0" w:firstColumn="1" w:lastColumn="0" w:noHBand="0" w:noVBand="1"/>
      </w:tblPr>
      <w:tblGrid>
        <w:gridCol w:w="4621"/>
        <w:gridCol w:w="5268"/>
      </w:tblGrid>
      <w:tr w:rsidR="00552DA6" w:rsidRPr="003E61CB" w14:paraId="5F689550" w14:textId="77777777" w:rsidTr="004E6309">
        <w:tc>
          <w:tcPr>
            <w:tcW w:w="9889" w:type="dxa"/>
            <w:gridSpan w:val="2"/>
            <w:shd w:val="clear" w:color="auto" w:fill="A6A6A6" w:themeFill="background1" w:themeFillShade="A6"/>
          </w:tcPr>
          <w:p w14:paraId="04A8EBBE" w14:textId="77777777" w:rsidR="00552DA6" w:rsidRPr="006822ED" w:rsidRDefault="00552DA6" w:rsidP="00621AB1">
            <w:pPr>
              <w:spacing w:before="120" w:after="120"/>
              <w:rPr>
                <w:rFonts w:ascii="Arial" w:hAnsi="Arial" w:cs="Arial"/>
                <w:b/>
                <w:sz w:val="22"/>
                <w:szCs w:val="22"/>
              </w:rPr>
            </w:pPr>
            <w:r>
              <w:rPr>
                <w:rFonts w:ascii="Arial" w:hAnsi="Arial" w:cs="Arial"/>
                <w:b/>
                <w:sz w:val="22"/>
                <w:szCs w:val="22"/>
              </w:rPr>
              <w:lastRenderedPageBreak/>
              <w:t>Technical Knowledge/Skills</w:t>
            </w:r>
            <w:r w:rsidRPr="006822ED">
              <w:rPr>
                <w:rFonts w:ascii="Arial" w:hAnsi="Arial" w:cs="Arial"/>
                <w:b/>
                <w:sz w:val="22"/>
                <w:szCs w:val="22"/>
              </w:rPr>
              <w:t xml:space="preserve"> </w:t>
            </w:r>
          </w:p>
        </w:tc>
      </w:tr>
      <w:tr w:rsidR="00552DA6" w:rsidRPr="003E61CB" w14:paraId="706FC40C" w14:textId="77777777" w:rsidTr="004E6309">
        <w:tc>
          <w:tcPr>
            <w:tcW w:w="9889" w:type="dxa"/>
            <w:gridSpan w:val="2"/>
          </w:tcPr>
          <w:p w14:paraId="4A350E3B" w14:textId="77777777" w:rsidR="00552DA6" w:rsidRPr="006822ED" w:rsidRDefault="00552DA6" w:rsidP="00621AB1">
            <w:pPr>
              <w:spacing w:before="40" w:after="40"/>
              <w:rPr>
                <w:rFonts w:ascii="Arial" w:hAnsi="Arial" w:cs="Arial"/>
                <w:sz w:val="22"/>
                <w:szCs w:val="22"/>
              </w:rPr>
            </w:pPr>
            <w:r>
              <w:rPr>
                <w:rFonts w:ascii="Arial" w:hAnsi="Arial" w:cs="Arial"/>
                <w:sz w:val="22"/>
                <w:szCs w:val="22"/>
              </w:rPr>
              <w:t>List of technical knowledge/</w:t>
            </w:r>
            <w:r w:rsidR="003E33BF">
              <w:rPr>
                <w:rFonts w:ascii="Arial" w:hAnsi="Arial" w:cs="Arial"/>
                <w:sz w:val="22"/>
                <w:szCs w:val="22"/>
              </w:rPr>
              <w:t xml:space="preserve"> </w:t>
            </w:r>
            <w:r>
              <w:rPr>
                <w:rFonts w:ascii="Arial" w:hAnsi="Arial" w:cs="Arial"/>
                <w:sz w:val="22"/>
                <w:szCs w:val="22"/>
              </w:rPr>
              <w:t>skills required to successfully perform the job role; including professional qualifications</w:t>
            </w:r>
          </w:p>
        </w:tc>
      </w:tr>
      <w:tr w:rsidR="00552DA6" w:rsidRPr="003E61CB" w14:paraId="54EE371E" w14:textId="77777777" w:rsidTr="004E6309">
        <w:tc>
          <w:tcPr>
            <w:tcW w:w="4621" w:type="dxa"/>
          </w:tcPr>
          <w:p w14:paraId="0AC0FFAB" w14:textId="23D294CB" w:rsidR="00552DA6" w:rsidRPr="004E270F" w:rsidRDefault="00502E1D" w:rsidP="00552DA6">
            <w:pPr>
              <w:pStyle w:val="ListParagraph"/>
              <w:numPr>
                <w:ilvl w:val="0"/>
                <w:numId w:val="15"/>
              </w:numPr>
              <w:rPr>
                <w:rFonts w:ascii="Arial" w:hAnsi="Arial" w:cs="Arial"/>
                <w:sz w:val="22"/>
                <w:szCs w:val="22"/>
              </w:rPr>
            </w:pPr>
            <w:r>
              <w:t xml:space="preserve">Team </w:t>
            </w:r>
            <w:r w:rsidR="004D4980">
              <w:t>management –</w:t>
            </w:r>
            <w:r>
              <w:t xml:space="preserve"> direct and indirect</w:t>
            </w:r>
          </w:p>
        </w:tc>
        <w:tc>
          <w:tcPr>
            <w:tcW w:w="5268" w:type="dxa"/>
          </w:tcPr>
          <w:p w14:paraId="291CE79D" w14:textId="43BB2FF5" w:rsidR="00552DA6" w:rsidRPr="004E270F" w:rsidRDefault="00502E1D" w:rsidP="00552DA6">
            <w:pPr>
              <w:pStyle w:val="ListParagraph"/>
              <w:numPr>
                <w:ilvl w:val="0"/>
                <w:numId w:val="15"/>
              </w:numPr>
              <w:spacing w:before="40" w:after="40"/>
              <w:rPr>
                <w:rFonts w:ascii="Arial" w:hAnsi="Arial" w:cs="Arial"/>
                <w:sz w:val="22"/>
                <w:szCs w:val="22"/>
              </w:rPr>
            </w:pPr>
            <w:r>
              <w:t>Strong Stakeholder Management</w:t>
            </w:r>
          </w:p>
        </w:tc>
      </w:tr>
      <w:tr w:rsidR="00552DA6" w:rsidRPr="003E61CB" w14:paraId="2228EED0" w14:textId="77777777" w:rsidTr="004E6309">
        <w:tc>
          <w:tcPr>
            <w:tcW w:w="4621" w:type="dxa"/>
          </w:tcPr>
          <w:p w14:paraId="51C565DF" w14:textId="43C265FF" w:rsidR="00552DA6" w:rsidRPr="004E270F" w:rsidRDefault="00502E1D" w:rsidP="00552DA6">
            <w:pPr>
              <w:pStyle w:val="ListParagraph"/>
              <w:numPr>
                <w:ilvl w:val="0"/>
                <w:numId w:val="15"/>
              </w:numPr>
              <w:rPr>
                <w:rFonts w:ascii="Arial" w:hAnsi="Arial" w:cs="Arial"/>
                <w:sz w:val="22"/>
                <w:szCs w:val="22"/>
              </w:rPr>
            </w:pPr>
            <w:r>
              <w:t>Strong communication and influencing skills</w:t>
            </w:r>
          </w:p>
        </w:tc>
        <w:tc>
          <w:tcPr>
            <w:tcW w:w="5268" w:type="dxa"/>
          </w:tcPr>
          <w:p w14:paraId="1CE1EC0A" w14:textId="4ABCE145" w:rsidR="00552DA6" w:rsidRPr="004E270F" w:rsidRDefault="00502E1D" w:rsidP="00552DA6">
            <w:pPr>
              <w:pStyle w:val="ListParagraph"/>
              <w:numPr>
                <w:ilvl w:val="0"/>
                <w:numId w:val="15"/>
              </w:numPr>
              <w:spacing w:before="40" w:after="40"/>
              <w:rPr>
                <w:rFonts w:ascii="Arial" w:hAnsi="Arial" w:cs="Arial"/>
                <w:sz w:val="22"/>
                <w:szCs w:val="22"/>
              </w:rPr>
            </w:pPr>
            <w:r>
              <w:t>Project and programme management planning</w:t>
            </w:r>
          </w:p>
        </w:tc>
      </w:tr>
      <w:tr w:rsidR="00552DA6" w:rsidRPr="003E61CB" w14:paraId="52AA8656" w14:textId="77777777" w:rsidTr="004E6309">
        <w:tc>
          <w:tcPr>
            <w:tcW w:w="4621" w:type="dxa"/>
          </w:tcPr>
          <w:p w14:paraId="175E575D" w14:textId="3BF77DBD" w:rsidR="00552DA6" w:rsidRPr="004E270F" w:rsidRDefault="004D4980" w:rsidP="00552DA6">
            <w:pPr>
              <w:pStyle w:val="ListParagraph"/>
              <w:numPr>
                <w:ilvl w:val="0"/>
                <w:numId w:val="15"/>
              </w:numPr>
              <w:rPr>
                <w:rFonts w:ascii="Arial" w:hAnsi="Arial" w:cs="Arial"/>
                <w:sz w:val="22"/>
                <w:szCs w:val="22"/>
              </w:rPr>
            </w:pPr>
            <w:r>
              <w:t>P</w:t>
            </w:r>
            <w:r w:rsidR="00502E1D">
              <w:t>erformance management framework</w:t>
            </w:r>
            <w:r>
              <w:t>s</w:t>
            </w:r>
          </w:p>
        </w:tc>
        <w:tc>
          <w:tcPr>
            <w:tcW w:w="5268" w:type="dxa"/>
          </w:tcPr>
          <w:p w14:paraId="194A4E4C" w14:textId="4AB0C9F4" w:rsidR="00552DA6" w:rsidRPr="004E270F" w:rsidRDefault="004D4980" w:rsidP="00552DA6">
            <w:pPr>
              <w:pStyle w:val="ListParagraph"/>
              <w:numPr>
                <w:ilvl w:val="0"/>
                <w:numId w:val="15"/>
              </w:numPr>
              <w:spacing w:before="40" w:after="40"/>
              <w:rPr>
                <w:rFonts w:ascii="Arial" w:hAnsi="Arial" w:cs="Arial"/>
                <w:sz w:val="22"/>
                <w:szCs w:val="22"/>
              </w:rPr>
            </w:pPr>
            <w:r w:rsidRPr="004D4980">
              <w:t>Information &amp; Data Governance</w:t>
            </w:r>
          </w:p>
        </w:tc>
      </w:tr>
      <w:tr w:rsidR="00552DA6" w:rsidRPr="003E61CB" w14:paraId="61522183" w14:textId="77777777" w:rsidTr="004E6309">
        <w:tc>
          <w:tcPr>
            <w:tcW w:w="4621" w:type="dxa"/>
          </w:tcPr>
          <w:p w14:paraId="72F06B14" w14:textId="6FC9D384" w:rsidR="00552DA6" w:rsidRPr="004D4980" w:rsidRDefault="004D4980" w:rsidP="00552DA6">
            <w:pPr>
              <w:pStyle w:val="ListParagraph"/>
              <w:numPr>
                <w:ilvl w:val="0"/>
                <w:numId w:val="15"/>
              </w:numPr>
            </w:pPr>
            <w:r w:rsidRPr="004D4980">
              <w:t>Data &amp; Knowledge management</w:t>
            </w:r>
          </w:p>
        </w:tc>
        <w:tc>
          <w:tcPr>
            <w:tcW w:w="5268" w:type="dxa"/>
          </w:tcPr>
          <w:p w14:paraId="0C48D64E" w14:textId="31AECE2E" w:rsidR="00552DA6" w:rsidRPr="004D4980" w:rsidRDefault="004D4980" w:rsidP="00552DA6">
            <w:pPr>
              <w:pStyle w:val="ListParagraph"/>
              <w:numPr>
                <w:ilvl w:val="0"/>
                <w:numId w:val="15"/>
              </w:numPr>
              <w:spacing w:before="40" w:after="40"/>
            </w:pPr>
            <w:r w:rsidRPr="004D4980">
              <w:t>Data artefacts business design</w:t>
            </w:r>
          </w:p>
        </w:tc>
      </w:tr>
      <w:tr w:rsidR="00552DA6" w:rsidRPr="003E61CB" w14:paraId="787123D9" w14:textId="77777777" w:rsidTr="004E6309">
        <w:trPr>
          <w:trHeight w:val="249"/>
        </w:trPr>
        <w:tc>
          <w:tcPr>
            <w:tcW w:w="4621" w:type="dxa"/>
          </w:tcPr>
          <w:p w14:paraId="26DC7AC1" w14:textId="5FFC3C24" w:rsidR="00552DA6" w:rsidRPr="004D4980" w:rsidRDefault="004D4980" w:rsidP="00552DA6">
            <w:pPr>
              <w:pStyle w:val="ListParagraph"/>
              <w:numPr>
                <w:ilvl w:val="0"/>
                <w:numId w:val="15"/>
              </w:numPr>
              <w:spacing w:before="40" w:after="40"/>
            </w:pPr>
            <w:r w:rsidRPr="004D4980">
              <w:t>Report writing for analysis output</w:t>
            </w:r>
          </w:p>
        </w:tc>
        <w:tc>
          <w:tcPr>
            <w:tcW w:w="5268" w:type="dxa"/>
          </w:tcPr>
          <w:p w14:paraId="735E019F" w14:textId="44DAD127" w:rsidR="00552DA6" w:rsidRPr="004D4980" w:rsidRDefault="004C3CA4" w:rsidP="00552DA6">
            <w:pPr>
              <w:pStyle w:val="ListParagraph"/>
              <w:numPr>
                <w:ilvl w:val="0"/>
                <w:numId w:val="15"/>
              </w:numPr>
              <w:spacing w:before="40" w:after="40"/>
            </w:pPr>
            <w:r>
              <w:t>Power BI expertise</w:t>
            </w:r>
          </w:p>
        </w:tc>
      </w:tr>
      <w:tr w:rsidR="00552DA6" w:rsidRPr="003E61CB" w14:paraId="4D1134CF" w14:textId="77777777" w:rsidTr="004E6309">
        <w:tc>
          <w:tcPr>
            <w:tcW w:w="4621" w:type="dxa"/>
          </w:tcPr>
          <w:p w14:paraId="27793C09" w14:textId="49FD8A80" w:rsidR="00552DA6" w:rsidRPr="004D4980" w:rsidRDefault="004D4980" w:rsidP="00552DA6">
            <w:pPr>
              <w:pStyle w:val="ListParagraph"/>
              <w:numPr>
                <w:ilvl w:val="0"/>
                <w:numId w:val="15"/>
              </w:numPr>
              <w:spacing w:before="40" w:after="40"/>
            </w:pPr>
            <w:r w:rsidRPr="004D4980">
              <w:t>Housing Knowledge</w:t>
            </w:r>
          </w:p>
        </w:tc>
        <w:tc>
          <w:tcPr>
            <w:tcW w:w="5268" w:type="dxa"/>
          </w:tcPr>
          <w:p w14:paraId="7100F703" w14:textId="5F6341DD" w:rsidR="00552DA6" w:rsidRPr="004D4980" w:rsidRDefault="004D4980" w:rsidP="00552DA6">
            <w:pPr>
              <w:pStyle w:val="ListParagraph"/>
              <w:numPr>
                <w:ilvl w:val="0"/>
                <w:numId w:val="15"/>
              </w:numPr>
              <w:spacing w:before="40" w:after="40"/>
            </w:pPr>
            <w:r w:rsidRPr="004D4980">
              <w:t>Knowledge of data</w:t>
            </w:r>
            <w:r w:rsidR="00F9536B">
              <w:t>bases, data lake platforms</w:t>
            </w:r>
          </w:p>
        </w:tc>
      </w:tr>
      <w:tr w:rsidR="00552DA6" w:rsidRPr="004E6309" w14:paraId="026800FE" w14:textId="77777777" w:rsidTr="004E6309">
        <w:trPr>
          <w:trHeight w:val="350"/>
        </w:trPr>
        <w:tc>
          <w:tcPr>
            <w:tcW w:w="9889" w:type="dxa"/>
            <w:gridSpan w:val="2"/>
            <w:shd w:val="clear" w:color="auto" w:fill="A6A6A6" w:themeFill="background1" w:themeFillShade="A6"/>
          </w:tcPr>
          <w:p w14:paraId="2823D9D1" w14:textId="77777777" w:rsidR="00552DA6" w:rsidRPr="004E6309" w:rsidRDefault="00552DA6" w:rsidP="003E33BF">
            <w:pPr>
              <w:spacing w:before="120" w:after="120"/>
              <w:rPr>
                <w:rFonts w:ascii="Arial" w:hAnsi="Arial" w:cs="Arial"/>
                <w:b/>
                <w:sz w:val="22"/>
                <w:szCs w:val="22"/>
              </w:rPr>
            </w:pPr>
            <w:r w:rsidRPr="004E6309">
              <w:rPr>
                <w:rFonts w:ascii="Arial" w:hAnsi="Arial" w:cs="Arial"/>
                <w:b/>
                <w:sz w:val="22"/>
                <w:szCs w:val="22"/>
              </w:rPr>
              <w:t>L&amp;Q Values</w:t>
            </w:r>
          </w:p>
        </w:tc>
      </w:tr>
      <w:tr w:rsidR="00552DA6" w:rsidRPr="004E6309" w14:paraId="331D1871" w14:textId="77777777" w:rsidTr="004E6309">
        <w:trPr>
          <w:trHeight w:val="407"/>
        </w:trPr>
        <w:tc>
          <w:tcPr>
            <w:tcW w:w="9889" w:type="dxa"/>
            <w:gridSpan w:val="2"/>
          </w:tcPr>
          <w:p w14:paraId="6AFAD07C" w14:textId="77777777" w:rsidR="00552DA6" w:rsidRPr="004E6309" w:rsidRDefault="004E6309" w:rsidP="00621AB1">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4E6309" w:rsidRPr="004E6309" w14:paraId="6163A8FD"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tcBorders>
              <w:bottom w:val="single" w:sz="4" w:space="0" w:color="003A4E"/>
            </w:tcBorders>
            <w:shd w:val="clear" w:color="auto" w:fill="A6A6A6" w:themeFill="background1" w:themeFillShade="A6"/>
            <w:vAlign w:val="center"/>
          </w:tcPr>
          <w:p w14:paraId="7E3F671C" w14:textId="77777777" w:rsidR="004E6309" w:rsidRPr="003E33BF" w:rsidRDefault="003E33BF" w:rsidP="00111DDA">
            <w:pPr>
              <w:rPr>
                <w:rFonts w:ascii="Arial" w:hAnsi="Arial" w:cs="Arial"/>
                <w:b/>
              </w:rPr>
            </w:pPr>
            <w:r w:rsidRPr="003E33BF">
              <w:rPr>
                <w:rFonts w:ascii="Arial" w:hAnsi="Arial" w:cs="Arial"/>
                <w:b/>
                <w:color w:val="000000"/>
              </w:rPr>
              <w:t>People</w:t>
            </w:r>
          </w:p>
        </w:tc>
      </w:tr>
      <w:tr w:rsidR="004E6309" w:rsidRPr="004E6309" w14:paraId="21F3B1B0"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4756C9A7" w14:textId="77777777" w:rsidR="004E6309" w:rsidRDefault="003E33BF" w:rsidP="004E6309">
            <w:pPr>
              <w:pStyle w:val="ListParagraph"/>
              <w:numPr>
                <w:ilvl w:val="0"/>
                <w:numId w:val="16"/>
              </w:numPr>
              <w:rPr>
                <w:rFonts w:ascii="Arial" w:hAnsi="Arial" w:cs="Arial"/>
                <w:color w:val="000000"/>
              </w:rPr>
            </w:pPr>
            <w:r>
              <w:rPr>
                <w:rFonts w:ascii="Arial" w:hAnsi="Arial" w:cs="Arial"/>
                <w:color w:val="000000"/>
              </w:rPr>
              <w:t>We care about the happiness and wellbeing of our customers and employees</w:t>
            </w:r>
          </w:p>
          <w:p w14:paraId="6782DA0A" w14:textId="77777777" w:rsidR="004E6309" w:rsidRPr="003E33BF" w:rsidRDefault="004E6309" w:rsidP="003E33BF">
            <w:pPr>
              <w:ind w:left="360"/>
              <w:rPr>
                <w:rFonts w:ascii="Arial" w:hAnsi="Arial" w:cs="Arial"/>
                <w:color w:val="000000"/>
              </w:rPr>
            </w:pPr>
          </w:p>
        </w:tc>
      </w:tr>
      <w:tr w:rsidR="004E6309" w:rsidRPr="004E6309" w14:paraId="6893581D"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tcBorders>
              <w:bottom w:val="single" w:sz="4" w:space="0" w:color="003A4E"/>
            </w:tcBorders>
            <w:shd w:val="clear" w:color="auto" w:fill="A6A6A6" w:themeFill="background1" w:themeFillShade="A6"/>
            <w:vAlign w:val="center"/>
          </w:tcPr>
          <w:p w14:paraId="1CF470AD" w14:textId="77777777" w:rsidR="004E6309" w:rsidRPr="003E33BF" w:rsidRDefault="003E33BF" w:rsidP="00621AB1">
            <w:pPr>
              <w:rPr>
                <w:rFonts w:ascii="Arial" w:hAnsi="Arial" w:cs="Arial"/>
                <w:b/>
              </w:rPr>
            </w:pPr>
            <w:r w:rsidRPr="003E33BF">
              <w:rPr>
                <w:rFonts w:ascii="Arial" w:hAnsi="Arial" w:cs="Arial"/>
                <w:b/>
                <w:color w:val="000000"/>
              </w:rPr>
              <w:t>Passion</w:t>
            </w:r>
          </w:p>
        </w:tc>
      </w:tr>
      <w:tr w:rsidR="004E6309" w:rsidRPr="004E6309" w14:paraId="67383A62"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77A8445F" w14:textId="77777777" w:rsidR="003E33BF" w:rsidRPr="004E6309" w:rsidRDefault="003E33BF" w:rsidP="003E33BF">
            <w:pPr>
              <w:pStyle w:val="ListParagraph"/>
              <w:numPr>
                <w:ilvl w:val="0"/>
                <w:numId w:val="17"/>
              </w:numPr>
              <w:rPr>
                <w:rFonts w:ascii="Arial" w:hAnsi="Arial" w:cs="Arial"/>
                <w:color w:val="000000"/>
              </w:rPr>
            </w:pPr>
            <w:r>
              <w:rPr>
                <w:rFonts w:ascii="Arial" w:hAnsi="Arial" w:cs="Arial"/>
                <w:color w:val="000000"/>
              </w:rPr>
              <w:t>We approach everything with energy, drive, determination and enthusiasm</w:t>
            </w:r>
            <w:r w:rsidR="004E6309" w:rsidRPr="004E6309">
              <w:rPr>
                <w:rFonts w:ascii="Arial" w:hAnsi="Arial" w:cs="Arial"/>
                <w:color w:val="000000"/>
              </w:rPr>
              <w:t xml:space="preserve"> </w:t>
            </w:r>
          </w:p>
          <w:p w14:paraId="0D53E9AD" w14:textId="77777777" w:rsidR="004E6309" w:rsidRPr="004E6309" w:rsidRDefault="004E6309" w:rsidP="003E33BF">
            <w:pPr>
              <w:pStyle w:val="ListParagraph"/>
              <w:rPr>
                <w:rFonts w:ascii="Arial" w:hAnsi="Arial" w:cs="Arial"/>
                <w:color w:val="000000"/>
              </w:rPr>
            </w:pPr>
          </w:p>
        </w:tc>
      </w:tr>
      <w:tr w:rsidR="004E6309" w:rsidRPr="004E6309" w14:paraId="5FF5DE01"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tcBorders>
              <w:bottom w:val="single" w:sz="4" w:space="0" w:color="003A4E"/>
            </w:tcBorders>
            <w:shd w:val="clear" w:color="auto" w:fill="A6A6A6" w:themeFill="background1" w:themeFillShade="A6"/>
            <w:vAlign w:val="center"/>
          </w:tcPr>
          <w:p w14:paraId="7324A5B4" w14:textId="77777777" w:rsidR="004E6309" w:rsidRPr="003E33BF" w:rsidRDefault="003E33BF" w:rsidP="00621AB1">
            <w:pPr>
              <w:ind w:left="2127" w:hanging="2127"/>
              <w:rPr>
                <w:rFonts w:ascii="Arial" w:hAnsi="Arial" w:cs="Arial"/>
                <w:b/>
              </w:rPr>
            </w:pPr>
            <w:r w:rsidRPr="003E33BF">
              <w:rPr>
                <w:rFonts w:ascii="Arial" w:hAnsi="Arial" w:cs="Arial"/>
                <w:b/>
                <w:color w:val="000000"/>
              </w:rPr>
              <w:t>Inclusion</w:t>
            </w:r>
          </w:p>
        </w:tc>
      </w:tr>
      <w:tr w:rsidR="004E6309" w:rsidRPr="004E6309" w14:paraId="14BB588C"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7652B0B0" w14:textId="77777777" w:rsidR="003E33BF" w:rsidRPr="003E33BF" w:rsidRDefault="003E33BF" w:rsidP="003E33BF">
            <w:pPr>
              <w:pStyle w:val="ListParagraph"/>
              <w:numPr>
                <w:ilvl w:val="0"/>
                <w:numId w:val="18"/>
              </w:numPr>
              <w:rPr>
                <w:rFonts w:ascii="Arial" w:hAnsi="Arial" w:cs="Arial"/>
              </w:rPr>
            </w:pPr>
            <w:r w:rsidRPr="003E33BF">
              <w:rPr>
                <w:rFonts w:ascii="Arial" w:hAnsi="Arial" w:cs="Arial"/>
              </w:rPr>
              <w:t>We draw strength from our differences and work collaboratively</w:t>
            </w:r>
          </w:p>
          <w:p w14:paraId="5D515875" w14:textId="77777777" w:rsidR="004E6309" w:rsidRPr="004E6309" w:rsidRDefault="004E6309" w:rsidP="003E33BF">
            <w:pPr>
              <w:pStyle w:val="ListParagraph"/>
              <w:rPr>
                <w:rFonts w:ascii="Arial" w:hAnsi="Arial" w:cs="Arial"/>
                <w:b/>
              </w:rPr>
            </w:pPr>
          </w:p>
        </w:tc>
      </w:tr>
      <w:tr w:rsidR="004E6309" w:rsidRPr="004E6309" w14:paraId="37AF8698"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6A6A6" w:themeFill="background1" w:themeFillShade="A6"/>
            <w:vAlign w:val="center"/>
          </w:tcPr>
          <w:p w14:paraId="7240B6BE" w14:textId="77777777" w:rsidR="004E6309" w:rsidRPr="003E33BF" w:rsidRDefault="003E33BF" w:rsidP="00621AB1">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4E6309" w:rsidRPr="004E6309" w14:paraId="09A75C9D"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63CB3A87" w14:textId="77777777"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own problems and deliver effective, lasting solutions</w:t>
            </w:r>
            <w:r w:rsidR="004E6309" w:rsidRPr="004E6309">
              <w:rPr>
                <w:rFonts w:ascii="Arial" w:hAnsi="Arial" w:cs="Arial"/>
                <w:color w:val="000000"/>
              </w:rPr>
              <w:t xml:space="preserve"> </w:t>
            </w:r>
          </w:p>
          <w:p w14:paraId="0691278F" w14:textId="77777777" w:rsidR="004E6309" w:rsidRPr="004E6309" w:rsidRDefault="004E6309" w:rsidP="003E33BF">
            <w:pPr>
              <w:pStyle w:val="ListParagraph"/>
              <w:rPr>
                <w:rFonts w:ascii="Arial" w:hAnsi="Arial" w:cs="Arial"/>
                <w:color w:val="000000"/>
              </w:rPr>
            </w:pPr>
          </w:p>
        </w:tc>
      </w:tr>
      <w:tr w:rsidR="004E6309" w:rsidRPr="004E6309" w14:paraId="1F585FD7"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6A6A6" w:themeFill="background1" w:themeFillShade="A6"/>
            <w:vAlign w:val="center"/>
          </w:tcPr>
          <w:p w14:paraId="7498A755" w14:textId="77777777" w:rsidR="004E6309" w:rsidRPr="003E33BF" w:rsidRDefault="003E33BF" w:rsidP="003E33BF">
            <w:pPr>
              <w:rPr>
                <w:rFonts w:ascii="Arial" w:hAnsi="Arial" w:cs="Arial"/>
                <w:b/>
              </w:rPr>
            </w:pPr>
            <w:r w:rsidRPr="003E33BF">
              <w:rPr>
                <w:rFonts w:ascii="Arial" w:hAnsi="Arial" w:cs="Arial"/>
                <w:b/>
                <w:color w:val="000000"/>
              </w:rPr>
              <w:t>Impact</w:t>
            </w:r>
          </w:p>
        </w:tc>
      </w:tr>
      <w:tr w:rsidR="004E6309" w:rsidRPr="004E6309" w14:paraId="4D029F99"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1C618D9B" w14:textId="77777777"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measure what we do by the difference we make</w:t>
            </w:r>
            <w:r w:rsidR="004E6309" w:rsidRPr="004E6309">
              <w:rPr>
                <w:rFonts w:ascii="Arial" w:hAnsi="Arial" w:cs="Arial"/>
                <w:color w:val="000000"/>
              </w:rPr>
              <w:t xml:space="preserve"> </w:t>
            </w:r>
          </w:p>
          <w:p w14:paraId="65822642" w14:textId="77777777" w:rsidR="004E6309" w:rsidRPr="004E6309" w:rsidRDefault="004E6309" w:rsidP="003E33BF">
            <w:pPr>
              <w:pStyle w:val="ListParagraph"/>
              <w:rPr>
                <w:rFonts w:ascii="Arial" w:hAnsi="Arial" w:cs="Arial"/>
                <w:color w:val="000000"/>
              </w:rPr>
            </w:pPr>
          </w:p>
        </w:tc>
      </w:tr>
      <w:tr w:rsidR="00060806" w:rsidRPr="004E6309" w14:paraId="4C99D41B" w14:textId="77777777" w:rsidTr="0013627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6A6A6" w:themeFill="background1" w:themeFillShade="A6"/>
            <w:vAlign w:val="center"/>
          </w:tcPr>
          <w:p w14:paraId="78B18074" w14:textId="77777777" w:rsidR="00060806" w:rsidRPr="004E6309" w:rsidRDefault="00060806" w:rsidP="0013627C">
            <w:pPr>
              <w:ind w:left="2127" w:hanging="2127"/>
              <w:rPr>
                <w:rFonts w:ascii="Arial" w:hAnsi="Arial" w:cs="Arial"/>
                <w:b/>
              </w:rPr>
            </w:pPr>
            <w:r>
              <w:rPr>
                <w:rFonts w:ascii="Arial" w:hAnsi="Arial" w:cs="Arial"/>
                <w:b/>
              </w:rPr>
              <w:t xml:space="preserve">Other </w:t>
            </w:r>
          </w:p>
        </w:tc>
      </w:tr>
      <w:tr w:rsidR="00060806" w:rsidRPr="004E6309" w14:paraId="62F3F8A2" w14:textId="77777777" w:rsidTr="0013627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446AF44A" w14:textId="77777777" w:rsidR="00060806" w:rsidRDefault="00060806" w:rsidP="00060806">
            <w:pPr>
              <w:pStyle w:val="ListParagraph"/>
              <w:numPr>
                <w:ilvl w:val="0"/>
                <w:numId w:val="19"/>
              </w:numPr>
              <w:rPr>
                <w:rFonts w:ascii="Arial" w:hAnsi="Arial" w:cs="Arial"/>
              </w:rPr>
            </w:pPr>
            <w:r w:rsidRPr="00CD54F2">
              <w:rPr>
                <w:rFonts w:ascii="Arial" w:hAnsi="Arial" w:cs="Arial"/>
              </w:rPr>
              <w:t>Commit</w:t>
            </w:r>
            <w:r w:rsidR="00125082">
              <w:rPr>
                <w:rFonts w:ascii="Arial" w:hAnsi="Arial" w:cs="Arial"/>
              </w:rPr>
              <w:t xml:space="preserve"> </w:t>
            </w:r>
            <w:r w:rsidRPr="00CD54F2">
              <w:rPr>
                <w:rFonts w:ascii="Arial" w:hAnsi="Arial" w:cs="Arial"/>
              </w:rPr>
              <w:t>to supporting L&amp;Q’s environmental policy and social mission</w:t>
            </w:r>
          </w:p>
          <w:p w14:paraId="562A849C" w14:textId="77777777" w:rsidR="003E33BF" w:rsidRPr="003E33BF" w:rsidRDefault="003E33BF" w:rsidP="003E33BF">
            <w:pPr>
              <w:pStyle w:val="ListParagraph"/>
              <w:numPr>
                <w:ilvl w:val="0"/>
                <w:numId w:val="19"/>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14:paraId="382E4AAF" w14:textId="77777777" w:rsidR="00060806" w:rsidRPr="00060806" w:rsidRDefault="00060806" w:rsidP="00060806">
            <w:pPr>
              <w:rPr>
                <w:rFonts w:ascii="Arial" w:hAnsi="Arial" w:cs="Arial"/>
                <w:color w:val="000000"/>
              </w:rPr>
            </w:pPr>
          </w:p>
        </w:tc>
      </w:tr>
    </w:tbl>
    <w:p w14:paraId="44964F9E" w14:textId="77777777" w:rsidR="00060806" w:rsidRPr="00F85C99" w:rsidRDefault="00060806" w:rsidP="007538A6">
      <w:pPr>
        <w:rPr>
          <w:rFonts w:ascii="Arial" w:hAnsi="Arial" w:cs="Arial"/>
          <w:sz w:val="22"/>
          <w:szCs w:val="22"/>
        </w:rPr>
      </w:pPr>
    </w:p>
    <w:sectPr w:rsidR="00060806" w:rsidRPr="00F85C99" w:rsidSect="001142D9">
      <w:headerReference w:type="default" r:id="rId11"/>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FEAE3" w14:textId="77777777" w:rsidR="006361C7" w:rsidRDefault="006361C7">
      <w:r>
        <w:separator/>
      </w:r>
    </w:p>
  </w:endnote>
  <w:endnote w:type="continuationSeparator" w:id="0">
    <w:p w14:paraId="64F25D44" w14:textId="77777777" w:rsidR="006361C7" w:rsidRDefault="0063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9EA3" w14:textId="77777777" w:rsidR="006361C7" w:rsidRDefault="006361C7">
      <w:r>
        <w:separator/>
      </w:r>
    </w:p>
  </w:footnote>
  <w:footnote w:type="continuationSeparator" w:id="0">
    <w:p w14:paraId="00E9309F" w14:textId="77777777" w:rsidR="006361C7" w:rsidRDefault="0063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4942" w14:textId="77777777" w:rsidR="00D22E0C" w:rsidRDefault="00D22E0C" w:rsidP="001048BE">
    <w:pPr>
      <w:pStyle w:val="Header"/>
    </w:pPr>
  </w:p>
  <w:p w14:paraId="04D25613"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023A33"/>
    <w:multiLevelType w:val="hybridMultilevel"/>
    <w:tmpl w:val="0B50698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72E41"/>
    <w:multiLevelType w:val="hybridMultilevel"/>
    <w:tmpl w:val="4956CF4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10065"/>
    <w:multiLevelType w:val="hybridMultilevel"/>
    <w:tmpl w:val="8ACC3CB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A53DAC"/>
    <w:multiLevelType w:val="hybridMultilevel"/>
    <w:tmpl w:val="7AFA30F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E2306D"/>
    <w:multiLevelType w:val="hybridMultilevel"/>
    <w:tmpl w:val="1E448C06"/>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A5874"/>
    <w:multiLevelType w:val="hybridMultilevel"/>
    <w:tmpl w:val="315E2E2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8"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1D411E"/>
    <w:multiLevelType w:val="hybridMultilevel"/>
    <w:tmpl w:val="D5B65D4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66C9B"/>
    <w:multiLevelType w:val="hybridMultilevel"/>
    <w:tmpl w:val="72EC66C0"/>
    <w:lvl w:ilvl="0" w:tplc="6336AB3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E270D"/>
    <w:multiLevelType w:val="hybridMultilevel"/>
    <w:tmpl w:val="C5583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6D41C7"/>
    <w:multiLevelType w:val="hybridMultilevel"/>
    <w:tmpl w:val="52108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14"/>
  </w:num>
  <w:num w:numId="5">
    <w:abstractNumId w:val="10"/>
  </w:num>
  <w:num w:numId="6">
    <w:abstractNumId w:val="26"/>
  </w:num>
  <w:num w:numId="7">
    <w:abstractNumId w:val="0"/>
  </w:num>
  <w:num w:numId="8">
    <w:abstractNumId w:val="5"/>
  </w:num>
  <w:num w:numId="9">
    <w:abstractNumId w:val="24"/>
  </w:num>
  <w:num w:numId="10">
    <w:abstractNumId w:val="2"/>
  </w:num>
  <w:num w:numId="11">
    <w:abstractNumId w:val="23"/>
  </w:num>
  <w:num w:numId="12">
    <w:abstractNumId w:val="11"/>
  </w:num>
  <w:num w:numId="13">
    <w:abstractNumId w:val="8"/>
  </w:num>
  <w:num w:numId="14">
    <w:abstractNumId w:val="22"/>
  </w:num>
  <w:num w:numId="15">
    <w:abstractNumId w:val="3"/>
  </w:num>
  <w:num w:numId="16">
    <w:abstractNumId w:val="7"/>
  </w:num>
  <w:num w:numId="17">
    <w:abstractNumId w:val="9"/>
  </w:num>
  <w:num w:numId="18">
    <w:abstractNumId w:val="6"/>
  </w:num>
  <w:num w:numId="19">
    <w:abstractNumId w:val="18"/>
  </w:num>
  <w:num w:numId="20">
    <w:abstractNumId w:val="8"/>
  </w:num>
  <w:num w:numId="21">
    <w:abstractNumId w:val="25"/>
  </w:num>
  <w:num w:numId="22">
    <w:abstractNumId w:val="21"/>
  </w:num>
  <w:num w:numId="23">
    <w:abstractNumId w:val="1"/>
  </w:num>
  <w:num w:numId="24">
    <w:abstractNumId w:val="4"/>
  </w:num>
  <w:num w:numId="25">
    <w:abstractNumId w:val="20"/>
  </w:num>
  <w:num w:numId="26">
    <w:abstractNumId w:val="27"/>
  </w:num>
  <w:num w:numId="27">
    <w:abstractNumId w:val="13"/>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7F77"/>
    <w:rsid w:val="00031DE1"/>
    <w:rsid w:val="00060806"/>
    <w:rsid w:val="00074ADA"/>
    <w:rsid w:val="000855E8"/>
    <w:rsid w:val="000B0270"/>
    <w:rsid w:val="000B2668"/>
    <w:rsid w:val="000C0683"/>
    <w:rsid w:val="000C6768"/>
    <w:rsid w:val="001036D8"/>
    <w:rsid w:val="001048BE"/>
    <w:rsid w:val="00111DDA"/>
    <w:rsid w:val="001142D9"/>
    <w:rsid w:val="00125082"/>
    <w:rsid w:val="00180A19"/>
    <w:rsid w:val="001C2E3F"/>
    <w:rsid w:val="002054CE"/>
    <w:rsid w:val="00215C94"/>
    <w:rsid w:val="002947F9"/>
    <w:rsid w:val="002A0A03"/>
    <w:rsid w:val="002B2564"/>
    <w:rsid w:val="002C1A0C"/>
    <w:rsid w:val="003048AE"/>
    <w:rsid w:val="00337E4E"/>
    <w:rsid w:val="00357107"/>
    <w:rsid w:val="003A3120"/>
    <w:rsid w:val="003D783C"/>
    <w:rsid w:val="003E33BF"/>
    <w:rsid w:val="00446E56"/>
    <w:rsid w:val="00487958"/>
    <w:rsid w:val="0049621F"/>
    <w:rsid w:val="004A208C"/>
    <w:rsid w:val="004C379E"/>
    <w:rsid w:val="004C3B58"/>
    <w:rsid w:val="004C3CA4"/>
    <w:rsid w:val="004D4980"/>
    <w:rsid w:val="004E6309"/>
    <w:rsid w:val="00500F95"/>
    <w:rsid w:val="00502E1D"/>
    <w:rsid w:val="00511F72"/>
    <w:rsid w:val="00552DA6"/>
    <w:rsid w:val="0058230E"/>
    <w:rsid w:val="005952B4"/>
    <w:rsid w:val="005F02CC"/>
    <w:rsid w:val="00625699"/>
    <w:rsid w:val="00626AE8"/>
    <w:rsid w:val="00633992"/>
    <w:rsid w:val="006361C7"/>
    <w:rsid w:val="00663A37"/>
    <w:rsid w:val="00664C72"/>
    <w:rsid w:val="006A7BE0"/>
    <w:rsid w:val="006D6D39"/>
    <w:rsid w:val="006D73BC"/>
    <w:rsid w:val="007252B0"/>
    <w:rsid w:val="0075078F"/>
    <w:rsid w:val="00751111"/>
    <w:rsid w:val="007538A6"/>
    <w:rsid w:val="007B17E4"/>
    <w:rsid w:val="007C634A"/>
    <w:rsid w:val="007D4951"/>
    <w:rsid w:val="007D7969"/>
    <w:rsid w:val="00801957"/>
    <w:rsid w:val="00825618"/>
    <w:rsid w:val="008448EA"/>
    <w:rsid w:val="008739D0"/>
    <w:rsid w:val="00887561"/>
    <w:rsid w:val="008A6728"/>
    <w:rsid w:val="008E43BA"/>
    <w:rsid w:val="008F5EB5"/>
    <w:rsid w:val="008F5FBC"/>
    <w:rsid w:val="00905546"/>
    <w:rsid w:val="00954F29"/>
    <w:rsid w:val="00977C94"/>
    <w:rsid w:val="009A13D3"/>
    <w:rsid w:val="009A3019"/>
    <w:rsid w:val="009D1CC6"/>
    <w:rsid w:val="009D490F"/>
    <w:rsid w:val="009D5C23"/>
    <w:rsid w:val="009E64F3"/>
    <w:rsid w:val="00A03EA1"/>
    <w:rsid w:val="00A06CDC"/>
    <w:rsid w:val="00A21C4B"/>
    <w:rsid w:val="00A272E6"/>
    <w:rsid w:val="00A37F52"/>
    <w:rsid w:val="00A63F41"/>
    <w:rsid w:val="00A64897"/>
    <w:rsid w:val="00A6573E"/>
    <w:rsid w:val="00A6679F"/>
    <w:rsid w:val="00A745DF"/>
    <w:rsid w:val="00A755D3"/>
    <w:rsid w:val="00A8065C"/>
    <w:rsid w:val="00AC2C4B"/>
    <w:rsid w:val="00B37CDA"/>
    <w:rsid w:val="00B37DCF"/>
    <w:rsid w:val="00B51945"/>
    <w:rsid w:val="00B66A3E"/>
    <w:rsid w:val="00B85F59"/>
    <w:rsid w:val="00BE07E1"/>
    <w:rsid w:val="00C049D2"/>
    <w:rsid w:val="00C417A4"/>
    <w:rsid w:val="00C60462"/>
    <w:rsid w:val="00C6567D"/>
    <w:rsid w:val="00C75C14"/>
    <w:rsid w:val="00C76CF9"/>
    <w:rsid w:val="00C76D6E"/>
    <w:rsid w:val="00CC44E0"/>
    <w:rsid w:val="00CD54F2"/>
    <w:rsid w:val="00CE02E6"/>
    <w:rsid w:val="00CF2F57"/>
    <w:rsid w:val="00D106F9"/>
    <w:rsid w:val="00D14AC6"/>
    <w:rsid w:val="00D20B7E"/>
    <w:rsid w:val="00D22E0C"/>
    <w:rsid w:val="00D550A0"/>
    <w:rsid w:val="00D835CD"/>
    <w:rsid w:val="00DB6E90"/>
    <w:rsid w:val="00DC146F"/>
    <w:rsid w:val="00DD066B"/>
    <w:rsid w:val="00DD102E"/>
    <w:rsid w:val="00DE4101"/>
    <w:rsid w:val="00DE523B"/>
    <w:rsid w:val="00DF1928"/>
    <w:rsid w:val="00DF287F"/>
    <w:rsid w:val="00E23EB3"/>
    <w:rsid w:val="00E3697D"/>
    <w:rsid w:val="00E45053"/>
    <w:rsid w:val="00E57712"/>
    <w:rsid w:val="00E83CA9"/>
    <w:rsid w:val="00E9447F"/>
    <w:rsid w:val="00EA0B61"/>
    <w:rsid w:val="00EF41F0"/>
    <w:rsid w:val="00F03513"/>
    <w:rsid w:val="00F123A8"/>
    <w:rsid w:val="00F305D6"/>
    <w:rsid w:val="00F613DC"/>
    <w:rsid w:val="00F722D4"/>
    <w:rsid w:val="00F80CF4"/>
    <w:rsid w:val="00F85C99"/>
    <w:rsid w:val="00F9536B"/>
    <w:rsid w:val="00F95B2B"/>
    <w:rsid w:val="00FB0722"/>
    <w:rsid w:val="00FF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7283C"/>
  <w15:docId w15:val="{7BF06A9D-E740-4AC3-92E2-1B70E96D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C1D4E8483D24AA29B05AD92A9E313" ma:contentTypeVersion="13" ma:contentTypeDescription="Create a new document." ma:contentTypeScope="" ma:versionID="e8ed95e4890dde2563f75f4155495b4e">
  <xsd:schema xmlns:xsd="http://www.w3.org/2001/XMLSchema" xmlns:xs="http://www.w3.org/2001/XMLSchema" xmlns:p="http://schemas.microsoft.com/office/2006/metadata/properties" xmlns:ns3="85641f37-f813-415a-ab72-0cddc443a715" xmlns:ns4="cf094d98-6963-4ef1-b248-942cc34e043c" targetNamespace="http://schemas.microsoft.com/office/2006/metadata/properties" ma:root="true" ma:fieldsID="e140e16aec1d07f7946fd89df484a795" ns3:_="" ns4:_="">
    <xsd:import namespace="85641f37-f813-415a-ab72-0cddc443a715"/>
    <xsd:import namespace="cf094d98-6963-4ef1-b248-942cc34e04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41f37-f813-415a-ab72-0cddc443a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94d98-6963-4ef1-b248-942cc34e0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781D-EA5D-4299-859C-E7E798AF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41f37-f813-415a-ab72-0cddc443a715"/>
    <ds:schemaRef ds:uri="cf094d98-6963-4ef1-b248-942cc34e0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3C425-4A8B-4228-80AD-2806814664B5}">
  <ds:schemaRefs>
    <ds:schemaRef ds:uri="http://schemas.microsoft.com/sharepoint/v3/contenttype/forms"/>
  </ds:schemaRefs>
</ds:datastoreItem>
</file>

<file path=customXml/itemProps3.xml><?xml version="1.0" encoding="utf-8"?>
<ds:datastoreItem xmlns:ds="http://schemas.openxmlformats.org/officeDocument/2006/customXml" ds:itemID="{4766CE5C-D93B-4904-9438-E3A1D654A0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E6944B-AAE1-4C89-9FB0-78CA189D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Chandra Edward</cp:lastModifiedBy>
  <cp:revision>25</cp:revision>
  <cp:lastPrinted>2012-06-01T11:54:00Z</cp:lastPrinted>
  <dcterms:created xsi:type="dcterms:W3CDTF">2021-01-05T16:22:00Z</dcterms:created>
  <dcterms:modified xsi:type="dcterms:W3CDTF">2021-01-05T16:53:00Z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0x010100DBCC1D4E8483D24AA29B05AD92A9E313</vt:lpwstr>
  </property>
</Properties>
</file>