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872A3" w14:textId="77777777" w:rsidR="00DC146F" w:rsidRPr="009C46A0" w:rsidRDefault="00DC146F">
      <w:pPr>
        <w:pStyle w:val="Title"/>
        <w:rPr>
          <w:rFonts w:asciiTheme="minorHAnsi" w:hAnsiTheme="minorHAnsi" w:cs="Arial"/>
          <w:sz w:val="20"/>
        </w:rPr>
      </w:pPr>
      <w:r w:rsidRPr="009C46A0">
        <w:rPr>
          <w:rFonts w:asciiTheme="minorHAnsi" w:hAnsiTheme="minorHAnsi" w:cs="Arial"/>
          <w:sz w:val="20"/>
        </w:rPr>
        <w:t xml:space="preserve">L&amp;Q </w:t>
      </w:r>
      <w:r w:rsidR="00825618" w:rsidRPr="009C46A0">
        <w:rPr>
          <w:rFonts w:asciiTheme="minorHAnsi" w:hAnsiTheme="minorHAnsi" w:cs="Arial"/>
          <w:sz w:val="20"/>
        </w:rPr>
        <w:t>Group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719"/>
        <w:gridCol w:w="709"/>
        <w:gridCol w:w="567"/>
        <w:gridCol w:w="567"/>
        <w:gridCol w:w="1134"/>
        <w:gridCol w:w="567"/>
        <w:gridCol w:w="1134"/>
        <w:gridCol w:w="567"/>
        <w:gridCol w:w="555"/>
        <w:gridCol w:w="579"/>
        <w:gridCol w:w="850"/>
      </w:tblGrid>
      <w:tr w:rsidR="00DC146F" w:rsidRPr="009C46A0" w14:paraId="5CD2C5AB" w14:textId="77777777" w:rsidTr="7D0780C5">
        <w:tc>
          <w:tcPr>
            <w:tcW w:w="1975" w:type="dxa"/>
            <w:shd w:val="clear" w:color="auto" w:fill="D9D9D9" w:themeFill="background1" w:themeFillShade="D9"/>
          </w:tcPr>
          <w:p w14:paraId="0772A598" w14:textId="77777777" w:rsidR="00DC146F" w:rsidRPr="009C46A0" w:rsidRDefault="00DC146F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9C46A0">
              <w:rPr>
                <w:rFonts w:asciiTheme="minorHAnsi" w:hAnsiTheme="minorHAnsi" w:cs="Arial"/>
                <w:b/>
              </w:rPr>
              <w:t>Role title</w:t>
            </w:r>
          </w:p>
        </w:tc>
        <w:tc>
          <w:tcPr>
            <w:tcW w:w="5397" w:type="dxa"/>
            <w:gridSpan w:val="7"/>
          </w:tcPr>
          <w:p w14:paraId="54476B8B" w14:textId="1A15068C" w:rsidR="00DC146F" w:rsidRPr="009C46A0" w:rsidRDefault="001B528C" w:rsidP="008F5EB5">
            <w:pPr>
              <w:pStyle w:val="Heading3"/>
              <w:keepNext w:val="0"/>
              <w:spacing w:before="60" w:after="60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>Technical Project</w:t>
            </w:r>
            <w:r w:rsidR="00D90E1E">
              <w:rPr>
                <w:rFonts w:asciiTheme="minorHAnsi" w:hAnsiTheme="minorHAnsi" w:cs="Arial"/>
                <w:sz w:val="20"/>
                <w:lang w:val="en-US"/>
              </w:rPr>
              <w:t xml:space="preserve"> Manager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52F59D98" w14:textId="77777777" w:rsidR="00DC146F" w:rsidRPr="009C46A0" w:rsidRDefault="00DC146F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9C46A0">
              <w:rPr>
                <w:rFonts w:asciiTheme="minorHAnsi" w:hAnsiTheme="minorHAnsi" w:cs="Arial"/>
                <w:b/>
              </w:rPr>
              <w:t>Date</w:t>
            </w:r>
          </w:p>
        </w:tc>
        <w:tc>
          <w:tcPr>
            <w:tcW w:w="1429" w:type="dxa"/>
            <w:gridSpan w:val="2"/>
          </w:tcPr>
          <w:p w14:paraId="33ABB1DA" w14:textId="7AA34AA4" w:rsidR="00DC146F" w:rsidRPr="009C46A0" w:rsidRDefault="00925C52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</w:t>
            </w:r>
            <w:r w:rsidR="00B32B44">
              <w:rPr>
                <w:rFonts w:asciiTheme="minorHAnsi" w:hAnsiTheme="minorHAnsi" w:cs="Arial"/>
              </w:rPr>
              <w:t>/06/1</w:t>
            </w:r>
            <w:r>
              <w:rPr>
                <w:rFonts w:asciiTheme="minorHAnsi" w:hAnsiTheme="minorHAnsi" w:cs="Arial"/>
              </w:rPr>
              <w:t>9</w:t>
            </w:r>
          </w:p>
        </w:tc>
      </w:tr>
      <w:tr w:rsidR="00DC146F" w:rsidRPr="009C46A0" w14:paraId="7D5E01A3" w14:textId="77777777" w:rsidTr="7D0780C5">
        <w:tc>
          <w:tcPr>
            <w:tcW w:w="1975" w:type="dxa"/>
            <w:shd w:val="clear" w:color="auto" w:fill="D9D9D9" w:themeFill="background1" w:themeFillShade="D9"/>
          </w:tcPr>
          <w:p w14:paraId="1CF62A48" w14:textId="77777777" w:rsidR="00DC146F" w:rsidRPr="009C46A0" w:rsidRDefault="00DC146F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9C46A0">
              <w:rPr>
                <w:rFonts w:asciiTheme="minorHAnsi" w:hAnsiTheme="minorHAnsi" w:cs="Arial"/>
                <w:b/>
              </w:rPr>
              <w:t>Reports to</w:t>
            </w:r>
            <w:r w:rsidR="00215C94" w:rsidRPr="009C46A0">
              <w:rPr>
                <w:rFonts w:asciiTheme="minorHAnsi" w:hAnsiTheme="minorHAnsi" w:cs="Arial"/>
                <w:b/>
              </w:rPr>
              <w:t xml:space="preserve"> Title</w:t>
            </w:r>
          </w:p>
        </w:tc>
        <w:tc>
          <w:tcPr>
            <w:tcW w:w="5397" w:type="dxa"/>
            <w:gridSpan w:val="7"/>
          </w:tcPr>
          <w:p w14:paraId="439DAC52" w14:textId="6B6B5EEE" w:rsidR="00F85C99" w:rsidRPr="009C46A0" w:rsidRDefault="005F4668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Technical Project Lead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12E8972A" w14:textId="77777777" w:rsidR="00DC146F" w:rsidRPr="009C46A0" w:rsidRDefault="00215C94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9C46A0">
              <w:rPr>
                <w:rFonts w:asciiTheme="minorHAnsi" w:hAnsiTheme="minorHAnsi" w:cs="Arial"/>
                <w:b/>
              </w:rPr>
              <w:t>Version</w:t>
            </w:r>
          </w:p>
        </w:tc>
        <w:tc>
          <w:tcPr>
            <w:tcW w:w="1429" w:type="dxa"/>
            <w:gridSpan w:val="2"/>
          </w:tcPr>
          <w:p w14:paraId="7FFBE3C5" w14:textId="082A46D7" w:rsidR="00DC146F" w:rsidRPr="009C46A0" w:rsidRDefault="00FB6D88" w:rsidP="0090328B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</w:t>
            </w:r>
            <w:r w:rsidR="00F648B3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.</w:t>
            </w:r>
            <w:r w:rsidR="002563FA">
              <w:rPr>
                <w:rFonts w:asciiTheme="minorHAnsi" w:hAnsiTheme="minorHAnsi" w:cs="Arial"/>
              </w:rPr>
              <w:t>2</w:t>
            </w:r>
          </w:p>
        </w:tc>
      </w:tr>
      <w:tr w:rsidR="00D22E0C" w:rsidRPr="009C46A0" w14:paraId="3ADF9CFB" w14:textId="77777777" w:rsidTr="7D078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71BAD6" w14:textId="77777777" w:rsidR="00D22E0C" w:rsidRPr="009C46A0" w:rsidRDefault="00D22E0C" w:rsidP="00751111">
            <w:pPr>
              <w:pStyle w:val="Heading1"/>
              <w:spacing w:before="120"/>
              <w:rPr>
                <w:rFonts w:asciiTheme="minorHAnsi" w:hAnsiTheme="minorHAnsi" w:cs="Arial"/>
                <w:b/>
                <w:sz w:val="20"/>
              </w:rPr>
            </w:pPr>
            <w:r w:rsidRPr="009C46A0">
              <w:rPr>
                <w:rFonts w:asciiTheme="minorHAnsi" w:hAnsiTheme="minorHAnsi" w:cs="Arial"/>
                <w:b/>
                <w:sz w:val="20"/>
              </w:rPr>
              <w:t>DBS Disclosure Required: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195785" w14:textId="77777777" w:rsidR="00D22E0C" w:rsidRPr="009C46A0" w:rsidRDefault="00D22E0C" w:rsidP="00751111">
            <w:pPr>
              <w:pStyle w:val="Heading1"/>
              <w:spacing w:before="120"/>
              <w:rPr>
                <w:rFonts w:asciiTheme="minorHAnsi" w:hAnsiTheme="minorHAnsi" w:cs="Arial"/>
                <w:b/>
                <w:sz w:val="20"/>
              </w:rPr>
            </w:pPr>
            <w:r w:rsidRPr="009C46A0">
              <w:rPr>
                <w:rFonts w:asciiTheme="minorHAnsi" w:hAnsiTheme="minorHAnsi" w:cs="Arial"/>
                <w:b/>
                <w:sz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080" w14:textId="77777777" w:rsidR="00D22E0C" w:rsidRPr="009C46A0" w:rsidRDefault="00D22E0C" w:rsidP="00751111">
            <w:pPr>
              <w:pStyle w:val="Heading1"/>
              <w:spacing w:before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000767" w14:textId="77777777" w:rsidR="00D22E0C" w:rsidRPr="009C46A0" w:rsidRDefault="00D22E0C" w:rsidP="00751111">
            <w:pPr>
              <w:pStyle w:val="Heading1"/>
              <w:spacing w:before="120"/>
              <w:rPr>
                <w:rFonts w:asciiTheme="minorHAnsi" w:hAnsiTheme="minorHAnsi" w:cs="Arial"/>
                <w:b/>
                <w:sz w:val="20"/>
              </w:rPr>
            </w:pPr>
            <w:r w:rsidRPr="009C46A0">
              <w:rPr>
                <w:rFonts w:asciiTheme="minorHAnsi" w:hAnsiTheme="minorHAnsi" w:cs="Arial"/>
                <w:b/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F082" w14:textId="77777777" w:rsidR="00D22E0C" w:rsidRPr="009C46A0" w:rsidRDefault="009D2C08" w:rsidP="00751111">
            <w:pPr>
              <w:pStyle w:val="Heading1"/>
              <w:spacing w:before="120"/>
              <w:rPr>
                <w:rFonts w:asciiTheme="minorHAnsi" w:hAnsiTheme="minorHAnsi" w:cs="Arial"/>
                <w:b/>
                <w:sz w:val="20"/>
              </w:rPr>
            </w:pPr>
            <w:r w:rsidRPr="009C46A0">
              <w:rPr>
                <w:rFonts w:asciiTheme="minorHAnsi" w:hAnsiTheme="minorHAnsi" w:cs="Arial"/>
                <w:b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9F68E4" w14:textId="77777777" w:rsidR="00D22E0C" w:rsidRPr="009C46A0" w:rsidRDefault="00D22E0C" w:rsidP="00751111">
            <w:pPr>
              <w:pStyle w:val="Heading1"/>
              <w:spacing w:before="120"/>
              <w:rPr>
                <w:rFonts w:asciiTheme="minorHAnsi" w:hAnsiTheme="minorHAnsi" w:cs="Arial"/>
                <w:b/>
                <w:sz w:val="20"/>
              </w:rPr>
            </w:pPr>
            <w:r w:rsidRPr="009C46A0">
              <w:rPr>
                <w:rFonts w:asciiTheme="minorHAnsi" w:hAnsiTheme="minorHAnsi" w:cs="Arial"/>
                <w:b/>
                <w:sz w:val="20"/>
              </w:rPr>
              <w:t>Standard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DF79" w14:textId="77777777" w:rsidR="00D22E0C" w:rsidRPr="009C46A0" w:rsidRDefault="00D22E0C" w:rsidP="00751111">
            <w:pPr>
              <w:pStyle w:val="Heading1"/>
              <w:spacing w:before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950D54" w14:textId="77777777" w:rsidR="00D22E0C" w:rsidRPr="009C46A0" w:rsidRDefault="00D22E0C" w:rsidP="00751111">
            <w:pPr>
              <w:pStyle w:val="Heading1"/>
              <w:spacing w:before="120"/>
              <w:rPr>
                <w:rFonts w:asciiTheme="minorHAnsi" w:hAnsiTheme="minorHAnsi" w:cs="Arial"/>
                <w:b/>
                <w:sz w:val="20"/>
              </w:rPr>
            </w:pPr>
            <w:r w:rsidRPr="009C46A0">
              <w:rPr>
                <w:rFonts w:asciiTheme="minorHAnsi" w:hAnsiTheme="minorHAnsi" w:cs="Arial"/>
                <w:b/>
                <w:sz w:val="20"/>
              </w:rPr>
              <w:t>Enhanced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50B1" w14:textId="77777777" w:rsidR="00D22E0C" w:rsidRPr="009C46A0" w:rsidRDefault="00D22E0C" w:rsidP="00751111">
            <w:pPr>
              <w:pStyle w:val="Heading1"/>
              <w:spacing w:before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7D75D5" w14:textId="77777777" w:rsidR="00D22E0C" w:rsidRPr="009C46A0" w:rsidRDefault="00D22E0C" w:rsidP="00751111">
            <w:pPr>
              <w:pStyle w:val="Heading1"/>
              <w:spacing w:before="120"/>
              <w:rPr>
                <w:rFonts w:asciiTheme="minorHAnsi" w:hAnsiTheme="minorHAnsi" w:cs="Arial"/>
                <w:b/>
                <w:sz w:val="20"/>
              </w:rPr>
            </w:pPr>
            <w:r w:rsidRPr="009C46A0">
              <w:rPr>
                <w:rFonts w:asciiTheme="minorHAnsi" w:hAnsiTheme="minorHAnsi" w:cs="Arial"/>
                <w:b/>
                <w:sz w:val="20"/>
              </w:rPr>
              <w:t>Enhanced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5CEC" w14:textId="77777777" w:rsidR="00D22E0C" w:rsidRPr="009C46A0" w:rsidRDefault="00D22E0C" w:rsidP="00751111">
            <w:pPr>
              <w:pStyle w:val="Heading1"/>
              <w:spacing w:before="120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DC146F" w:rsidRPr="009C46A0" w14:paraId="2CA81BEA" w14:textId="77777777" w:rsidTr="7D078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961B75" w14:textId="77777777" w:rsidR="00DC146F" w:rsidRPr="009C46A0" w:rsidRDefault="00DC146F" w:rsidP="00A272E6">
            <w:pPr>
              <w:pStyle w:val="Heading1"/>
              <w:spacing w:before="120"/>
              <w:rPr>
                <w:rFonts w:asciiTheme="minorHAnsi" w:hAnsiTheme="minorHAnsi" w:cs="Arial"/>
                <w:b/>
                <w:sz w:val="20"/>
              </w:rPr>
            </w:pPr>
            <w:r w:rsidRPr="009C46A0">
              <w:rPr>
                <w:rFonts w:asciiTheme="minorHAnsi" w:hAnsiTheme="minorHAnsi" w:cs="Arial"/>
                <w:b/>
                <w:sz w:val="20"/>
              </w:rPr>
              <w:t>Responsibility for End Results</w:t>
            </w:r>
          </w:p>
        </w:tc>
      </w:tr>
      <w:tr w:rsidR="00DC146F" w:rsidRPr="009C46A0" w14:paraId="684EF63C" w14:textId="77777777" w:rsidTr="7D078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4172" w14:textId="60C63A7D" w:rsidR="00C84480" w:rsidRPr="0025017C" w:rsidRDefault="00C40874" w:rsidP="00C84480">
            <w:pPr>
              <w:rPr>
                <w:rFonts w:asciiTheme="minorHAnsi" w:hAnsiTheme="minorHAnsi" w:cstheme="minorHAnsi"/>
                <w:lang w:eastAsia="en-US"/>
              </w:rPr>
            </w:pPr>
            <w:r w:rsidRPr="0025017C">
              <w:rPr>
                <w:rFonts w:asciiTheme="minorHAnsi" w:hAnsiTheme="minorHAnsi" w:cstheme="minorHAnsi"/>
                <w:lang w:eastAsia="en-US"/>
              </w:rPr>
              <w:t>C</w:t>
            </w:r>
            <w:r w:rsidR="00C84480" w:rsidRPr="0025017C">
              <w:rPr>
                <w:rFonts w:asciiTheme="minorHAnsi" w:hAnsiTheme="minorHAnsi" w:cstheme="minorHAnsi"/>
                <w:lang w:eastAsia="en-US"/>
              </w:rPr>
              <w:t xml:space="preserve">ompletes </w:t>
            </w:r>
            <w:r w:rsidR="001B528C">
              <w:rPr>
                <w:rFonts w:asciiTheme="minorHAnsi" w:hAnsiTheme="minorHAnsi" w:cstheme="minorHAnsi"/>
                <w:lang w:eastAsia="en-US"/>
              </w:rPr>
              <w:t xml:space="preserve">infrastructure and other Enterprise Service </w:t>
            </w:r>
            <w:r w:rsidR="00C84480" w:rsidRPr="0025017C">
              <w:rPr>
                <w:rFonts w:asciiTheme="minorHAnsi" w:hAnsiTheme="minorHAnsi" w:cstheme="minorHAnsi"/>
                <w:lang w:eastAsia="en-US"/>
              </w:rPr>
              <w:t xml:space="preserve">projects by organizing and controlling project elements from initiation through delivery.  </w:t>
            </w:r>
            <w:r w:rsidR="00B60544" w:rsidRPr="0025017C">
              <w:rPr>
                <w:rFonts w:asciiTheme="minorHAnsi" w:hAnsiTheme="minorHAnsi" w:cstheme="minorHAnsi"/>
                <w:lang w:eastAsia="en-US"/>
              </w:rPr>
              <w:t>P</w:t>
            </w:r>
            <w:r w:rsidR="00C84480" w:rsidRPr="0025017C">
              <w:rPr>
                <w:rFonts w:asciiTheme="minorHAnsi" w:hAnsiTheme="minorHAnsi" w:cstheme="minorHAnsi"/>
                <w:lang w:eastAsia="en-US"/>
              </w:rPr>
              <w:t>erform</w:t>
            </w:r>
            <w:r w:rsidR="00B60544" w:rsidRPr="0025017C">
              <w:rPr>
                <w:rFonts w:asciiTheme="minorHAnsi" w:hAnsiTheme="minorHAnsi" w:cstheme="minorHAnsi"/>
                <w:lang w:eastAsia="en-US"/>
              </w:rPr>
              <w:t>s</w:t>
            </w:r>
            <w:r w:rsidR="00C84480" w:rsidRPr="0025017C">
              <w:rPr>
                <w:rFonts w:asciiTheme="minorHAnsi" w:hAnsiTheme="minorHAnsi" w:cstheme="minorHAnsi"/>
                <w:lang w:eastAsia="en-US"/>
              </w:rPr>
              <w:t xml:space="preserve"> technology project management function</w:t>
            </w:r>
            <w:r w:rsidR="0027136B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D238A7">
              <w:rPr>
                <w:rFonts w:asciiTheme="minorHAnsi" w:hAnsiTheme="minorHAnsi" w:cstheme="minorHAnsi"/>
                <w:lang w:eastAsia="en-US"/>
              </w:rPr>
              <w:t xml:space="preserve">of </w:t>
            </w:r>
            <w:r w:rsidR="00D238A7" w:rsidRPr="0025017C">
              <w:rPr>
                <w:rFonts w:asciiTheme="minorHAnsi" w:hAnsiTheme="minorHAnsi" w:cstheme="minorHAnsi"/>
                <w:lang w:eastAsia="en-US"/>
              </w:rPr>
              <w:t>supporting</w:t>
            </w:r>
            <w:r w:rsidR="0027136B">
              <w:rPr>
                <w:rFonts w:asciiTheme="minorHAnsi" w:hAnsiTheme="minorHAnsi" w:cstheme="minorHAnsi"/>
                <w:lang w:eastAsia="en-US"/>
              </w:rPr>
              <w:t xml:space="preserve"> both KTLO and change led </w:t>
            </w:r>
            <w:r w:rsidR="00C84480" w:rsidRPr="0025017C">
              <w:rPr>
                <w:rFonts w:asciiTheme="minorHAnsi" w:hAnsiTheme="minorHAnsi" w:cstheme="minorHAnsi"/>
                <w:lang w:eastAsia="en-US"/>
              </w:rPr>
              <w:t>needs</w:t>
            </w:r>
            <w:r w:rsidR="006A34B1">
              <w:rPr>
                <w:rFonts w:asciiTheme="minorHAnsi" w:hAnsiTheme="minorHAnsi" w:cstheme="minorHAnsi"/>
                <w:lang w:eastAsia="en-US"/>
              </w:rPr>
              <w:t>.</w:t>
            </w:r>
            <w:r w:rsidR="00142114" w:rsidRPr="0025017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C84480" w:rsidRPr="0025017C">
              <w:rPr>
                <w:rFonts w:asciiTheme="minorHAnsi" w:hAnsiTheme="minorHAnsi" w:cstheme="minorHAnsi"/>
                <w:lang w:eastAsia="en-US"/>
              </w:rPr>
              <w:t>Projects may vary and include the following: system and enterprise applications implementations, cross-functional process improvement initiatives, new software product implementation, infrastructure/security projects</w:t>
            </w:r>
            <w:r w:rsidR="00142114" w:rsidRPr="0025017C"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4843B3A1" w14:textId="350FF54C" w:rsidR="00C84480" w:rsidRPr="00C84480" w:rsidRDefault="00C84480" w:rsidP="00C84480">
            <w:pPr>
              <w:rPr>
                <w:lang w:eastAsia="en-US"/>
              </w:rPr>
            </w:pPr>
          </w:p>
        </w:tc>
      </w:tr>
      <w:tr w:rsidR="00DD102E" w:rsidRPr="009C46A0" w14:paraId="70CE6402" w14:textId="77777777" w:rsidTr="7D078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95854" w14:textId="77777777" w:rsidR="00DD102E" w:rsidRPr="009C46A0" w:rsidRDefault="00DD102E" w:rsidP="00DD102E">
            <w:pPr>
              <w:pStyle w:val="Heading2"/>
              <w:rPr>
                <w:rFonts w:asciiTheme="minorHAnsi" w:hAnsiTheme="minorHAnsi" w:cs="Arial"/>
                <w:b/>
              </w:rPr>
            </w:pPr>
            <w:r w:rsidRPr="009C46A0">
              <w:rPr>
                <w:rFonts w:asciiTheme="minorHAnsi" w:hAnsiTheme="minorHAnsi" w:cs="Arial"/>
                <w:b/>
              </w:rPr>
              <w:t>Key Responsibilities / Deliverables:</w:t>
            </w:r>
          </w:p>
        </w:tc>
      </w:tr>
      <w:tr w:rsidR="002C1A0C" w:rsidRPr="009C46A0" w14:paraId="054352BE" w14:textId="77777777" w:rsidTr="7D0780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DF843B" w14:textId="77777777" w:rsidR="002C1A0C" w:rsidRPr="009C46A0" w:rsidRDefault="002C1A0C" w:rsidP="00A6573E">
            <w:pPr>
              <w:rPr>
                <w:rFonts w:asciiTheme="minorHAnsi" w:hAnsiTheme="minorHAnsi" w:cs="Arial"/>
              </w:rPr>
            </w:pPr>
            <w:r w:rsidRPr="009C46A0">
              <w:rPr>
                <w:rFonts w:asciiTheme="minorHAnsi" w:hAnsiTheme="minorHAnsi" w:cs="Arial"/>
                <w:b/>
                <w:u w:val="single"/>
              </w:rPr>
              <w:t>Main Accountabilities</w:t>
            </w:r>
            <w:r w:rsidRPr="009C46A0">
              <w:rPr>
                <w:rFonts w:asciiTheme="minorHAnsi" w:hAnsiTheme="minorHAnsi" w:cs="Arial"/>
                <w:b/>
              </w:rPr>
              <w:t>:</w:t>
            </w:r>
            <w:r w:rsidR="00A6573E" w:rsidRPr="009C46A0">
              <w:rPr>
                <w:rFonts w:asciiTheme="minorHAnsi" w:hAnsiTheme="minorHAnsi" w:cs="Arial"/>
              </w:rPr>
              <w:t xml:space="preserve">  List </w:t>
            </w:r>
            <w:r w:rsidRPr="009C46A0">
              <w:rPr>
                <w:rFonts w:asciiTheme="minorHAnsi" w:hAnsiTheme="minorHAnsi" w:cs="Arial"/>
              </w:rPr>
              <w:t xml:space="preserve">the major activities or functions necessary to achieve the job’s end results.  The percentage of time spent on each of these should add up to 100%.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E0ADA9" w14:textId="77777777" w:rsidR="002C1A0C" w:rsidRPr="009C46A0" w:rsidRDefault="002C1A0C" w:rsidP="002054CE">
            <w:pPr>
              <w:pStyle w:val="CM4"/>
              <w:widowControl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9C46A0">
              <w:rPr>
                <w:rFonts w:asciiTheme="minorHAnsi" w:hAnsiTheme="minorHAnsi" w:cs="Arial"/>
                <w:b/>
                <w:i/>
                <w:sz w:val="20"/>
                <w:szCs w:val="20"/>
              </w:rPr>
              <w:t>Time</w:t>
            </w:r>
          </w:p>
          <w:p w14:paraId="5373319E" w14:textId="77777777" w:rsidR="002C1A0C" w:rsidRPr="009C46A0" w:rsidRDefault="002C1A0C" w:rsidP="002054CE">
            <w:pPr>
              <w:pStyle w:val="CM4"/>
              <w:widowControl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9C46A0">
              <w:rPr>
                <w:rFonts w:asciiTheme="minorHAnsi" w:hAnsiTheme="minorHAnsi" w:cs="Arial"/>
                <w:b/>
                <w:i/>
                <w:sz w:val="20"/>
                <w:szCs w:val="20"/>
              </w:rPr>
              <w:t>(%)</w:t>
            </w:r>
          </w:p>
        </w:tc>
      </w:tr>
      <w:tr w:rsidR="002C1A0C" w:rsidRPr="009C46A0" w14:paraId="4878FBA5" w14:textId="77777777" w:rsidTr="7D0780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C9FC6C" w14:textId="0C473271" w:rsidR="002C1A0C" w:rsidRPr="008E1C93" w:rsidRDefault="00C75C14" w:rsidP="008E1C93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8E1C93">
              <w:rPr>
                <w:rFonts w:asciiTheme="minorHAnsi" w:hAnsiTheme="minorHAnsi" w:cstheme="minorHAnsi"/>
              </w:rPr>
              <w:t xml:space="preserve">Leadership </w:t>
            </w:r>
            <w:r w:rsidR="00125082" w:rsidRPr="008E1C93">
              <w:rPr>
                <w:rFonts w:asciiTheme="minorHAnsi" w:hAnsiTheme="minorHAnsi" w:cstheme="minorHAnsi"/>
              </w:rPr>
              <w:t>and</w:t>
            </w:r>
            <w:r w:rsidRPr="008E1C93">
              <w:rPr>
                <w:rFonts w:asciiTheme="minorHAnsi" w:hAnsiTheme="minorHAnsi" w:cstheme="minorHAnsi"/>
              </w:rPr>
              <w:t xml:space="preserve"> management including customer service/</w:t>
            </w:r>
            <w:r w:rsidR="003E33BF" w:rsidRPr="008E1C93">
              <w:rPr>
                <w:rFonts w:asciiTheme="minorHAnsi" w:hAnsiTheme="minorHAnsi" w:cstheme="minorHAnsi"/>
              </w:rPr>
              <w:t xml:space="preserve"> </w:t>
            </w:r>
            <w:r w:rsidRPr="008E1C93">
              <w:rPr>
                <w:rFonts w:asciiTheme="minorHAnsi" w:hAnsiTheme="minorHAnsi" w:cstheme="minorHAnsi"/>
              </w:rPr>
              <w:t>values</w:t>
            </w:r>
          </w:p>
          <w:p w14:paraId="48AE4DD0" w14:textId="66D69CCD" w:rsidR="00315055" w:rsidRPr="00315055" w:rsidRDefault="00142114" w:rsidP="00315055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rFonts w:asciiTheme="minorHAnsi" w:hAnsiTheme="minorHAnsi" w:cs="Arial"/>
              </w:rPr>
            </w:pPr>
            <w:r w:rsidRPr="00142114">
              <w:rPr>
                <w:rFonts w:asciiTheme="minorHAnsi" w:hAnsiTheme="minorHAnsi" w:cs="Arial"/>
              </w:rPr>
              <w:t>Provide detailed planning and project management of software development projects, utilizing Agile methodologies</w:t>
            </w:r>
          </w:p>
          <w:p w14:paraId="134E7847" w14:textId="77777777" w:rsidR="002F360A" w:rsidRDefault="00315055" w:rsidP="00315055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rFonts w:asciiTheme="minorHAnsi" w:hAnsiTheme="minorHAnsi" w:cs="Arial"/>
              </w:rPr>
            </w:pPr>
            <w:r w:rsidRPr="00315055">
              <w:rPr>
                <w:rFonts w:asciiTheme="minorHAnsi" w:hAnsiTheme="minorHAnsi" w:cs="Arial"/>
              </w:rPr>
              <w:t>Ensures project governance processes are followed</w:t>
            </w:r>
            <w:r w:rsidR="0025017C">
              <w:rPr>
                <w:rFonts w:asciiTheme="minorHAnsi" w:hAnsiTheme="minorHAnsi" w:cs="Arial"/>
              </w:rPr>
              <w:t>,</w:t>
            </w:r>
            <w:r w:rsidRPr="00315055">
              <w:rPr>
                <w:rFonts w:asciiTheme="minorHAnsi" w:hAnsiTheme="minorHAnsi" w:cs="Arial"/>
              </w:rPr>
              <w:t xml:space="preserve"> collaborat</w:t>
            </w:r>
            <w:r w:rsidR="0025017C">
              <w:rPr>
                <w:rFonts w:asciiTheme="minorHAnsi" w:hAnsiTheme="minorHAnsi" w:cs="Arial"/>
              </w:rPr>
              <w:t>ing</w:t>
            </w:r>
            <w:r w:rsidRPr="00315055">
              <w:rPr>
                <w:rFonts w:asciiTheme="minorHAnsi" w:hAnsiTheme="minorHAnsi" w:cs="Arial"/>
              </w:rPr>
              <w:t xml:space="preserve"> with stakeholders </w:t>
            </w:r>
            <w:r w:rsidR="0025017C">
              <w:rPr>
                <w:rFonts w:asciiTheme="minorHAnsi" w:hAnsiTheme="minorHAnsi" w:cs="Arial"/>
              </w:rPr>
              <w:t>to</w:t>
            </w:r>
            <w:r w:rsidRPr="00315055">
              <w:rPr>
                <w:rFonts w:asciiTheme="minorHAnsi" w:hAnsiTheme="minorHAnsi" w:cs="Arial"/>
              </w:rPr>
              <w:t xml:space="preserve"> ensure there is cross-functional representation; partners with product owners for appropriate prioritization; cross-functional partnership to remove impediments; accurately reports on comprehensive project status weekly.</w:t>
            </w:r>
          </w:p>
          <w:p w14:paraId="0AAFA4B9" w14:textId="77777777" w:rsidR="0065109E" w:rsidRDefault="00315055" w:rsidP="00315055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rFonts w:asciiTheme="minorHAnsi" w:hAnsiTheme="minorHAnsi" w:cs="Arial"/>
              </w:rPr>
            </w:pPr>
            <w:r w:rsidRPr="00315055">
              <w:rPr>
                <w:rFonts w:asciiTheme="minorHAnsi" w:hAnsiTheme="minorHAnsi" w:cs="Arial"/>
              </w:rPr>
              <w:t>Creative thinker with the ability to encourage creative ideas of others. Ability to handle multiple high priority tasks and projects simultaneously; able to work under pressure.</w:t>
            </w:r>
          </w:p>
          <w:p w14:paraId="129E44BE" w14:textId="4468FC9B" w:rsidR="002F360A" w:rsidRPr="002F360A" w:rsidRDefault="002F360A" w:rsidP="002F360A">
            <w:pPr>
              <w:spacing w:before="40" w:after="40"/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BFE31F" w14:textId="77777777" w:rsidR="002C1A0C" w:rsidRPr="009C46A0" w:rsidRDefault="009D2C08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Theme="minorHAnsi" w:hAnsiTheme="minorHAnsi" w:cs="Arial"/>
              </w:rPr>
            </w:pPr>
            <w:r w:rsidRPr="009C46A0">
              <w:rPr>
                <w:rFonts w:asciiTheme="minorHAnsi" w:hAnsiTheme="minorHAnsi" w:cs="Arial"/>
              </w:rPr>
              <w:t>20</w:t>
            </w:r>
          </w:p>
        </w:tc>
      </w:tr>
      <w:tr w:rsidR="002C1A0C" w:rsidRPr="009C46A0" w14:paraId="2F19BC37" w14:textId="77777777" w:rsidTr="7D0780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ACB8C" w14:textId="5D25279E" w:rsidR="002C1A0C" w:rsidRPr="00DE01DD" w:rsidRDefault="00C75C14" w:rsidP="00DE01DD">
            <w:pPr>
              <w:pStyle w:val="ListParagraph"/>
              <w:numPr>
                <w:ilvl w:val="0"/>
                <w:numId w:val="31"/>
              </w:numPr>
              <w:spacing w:before="40" w:after="40"/>
              <w:rPr>
                <w:rFonts w:asciiTheme="minorHAnsi" w:hAnsiTheme="minorHAnsi" w:cs="Arial"/>
              </w:rPr>
            </w:pPr>
            <w:r w:rsidRPr="00DE01DD">
              <w:rPr>
                <w:rFonts w:asciiTheme="minorHAnsi" w:hAnsiTheme="minorHAnsi" w:cs="Arial"/>
              </w:rPr>
              <w:t>Strategy/</w:t>
            </w:r>
            <w:r w:rsidR="003E33BF" w:rsidRPr="00DE01DD">
              <w:rPr>
                <w:rFonts w:asciiTheme="minorHAnsi" w:hAnsiTheme="minorHAnsi" w:cs="Arial"/>
              </w:rPr>
              <w:t xml:space="preserve"> </w:t>
            </w:r>
            <w:r w:rsidRPr="00DE01DD">
              <w:rPr>
                <w:rFonts w:asciiTheme="minorHAnsi" w:hAnsiTheme="minorHAnsi" w:cs="Arial"/>
              </w:rPr>
              <w:t>achieving objectives</w:t>
            </w:r>
          </w:p>
          <w:p w14:paraId="1FB39D1F" w14:textId="7AED0FDC" w:rsidR="00271791" w:rsidRDefault="00271791" w:rsidP="00DE01D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Assess </w:t>
            </w:r>
            <w:r w:rsidR="00D60E78">
              <w:rPr>
                <w:rFonts w:asciiTheme="minorHAnsi" w:hAnsiTheme="minorHAnsi" w:cs="Arial"/>
              </w:rPr>
              <w:t xml:space="preserve">and assure </w:t>
            </w:r>
            <w:r w:rsidR="005A09C1">
              <w:rPr>
                <w:rFonts w:asciiTheme="minorHAnsi" w:hAnsiTheme="minorHAnsi" w:cs="Arial"/>
              </w:rPr>
              <w:t xml:space="preserve">project progress, providing support to other Technical </w:t>
            </w:r>
            <w:r w:rsidR="001B528C">
              <w:rPr>
                <w:rFonts w:asciiTheme="minorHAnsi" w:hAnsiTheme="minorHAnsi" w:cs="Arial"/>
              </w:rPr>
              <w:t>Project</w:t>
            </w:r>
            <w:r w:rsidR="005A09C1">
              <w:rPr>
                <w:rFonts w:asciiTheme="minorHAnsi" w:hAnsiTheme="minorHAnsi" w:cs="Arial"/>
              </w:rPr>
              <w:t xml:space="preserve"> Managers where required to </w:t>
            </w:r>
            <w:r w:rsidR="00C22698">
              <w:rPr>
                <w:rFonts w:asciiTheme="minorHAnsi" w:hAnsiTheme="minorHAnsi" w:cs="Arial"/>
              </w:rPr>
              <w:t>ensure</w:t>
            </w:r>
            <w:r w:rsidR="005A09C1">
              <w:rPr>
                <w:rFonts w:asciiTheme="minorHAnsi" w:hAnsiTheme="minorHAnsi" w:cs="Arial"/>
              </w:rPr>
              <w:t xml:space="preserve"> </w:t>
            </w:r>
            <w:r w:rsidR="00D60E78">
              <w:rPr>
                <w:rFonts w:asciiTheme="minorHAnsi" w:hAnsiTheme="minorHAnsi" w:cs="Arial"/>
              </w:rPr>
              <w:t>successful project delivery</w:t>
            </w:r>
          </w:p>
          <w:p w14:paraId="0944AA50" w14:textId="0F0A783E" w:rsidR="00142114" w:rsidRPr="00142114" w:rsidRDefault="00142114" w:rsidP="00DE01D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</w:rPr>
            </w:pPr>
            <w:r w:rsidRPr="00142114">
              <w:rPr>
                <w:rFonts w:asciiTheme="minorHAnsi" w:hAnsiTheme="minorHAnsi" w:cs="Arial"/>
              </w:rPr>
              <w:t>Provide project leadership and accurately reports on project progress relative to schedule, scope, budget, and quality</w:t>
            </w:r>
          </w:p>
          <w:p w14:paraId="6416940A" w14:textId="33C93FB7" w:rsidR="00BC1610" w:rsidRDefault="00142114" w:rsidP="00DE01D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</w:rPr>
            </w:pPr>
            <w:r w:rsidRPr="00142114">
              <w:rPr>
                <w:rFonts w:asciiTheme="minorHAnsi" w:hAnsiTheme="minorHAnsi" w:cs="Arial"/>
              </w:rPr>
              <w:t>Act as trusted advocate to product strategists, accountable as the project manager for assigned projects</w:t>
            </w:r>
          </w:p>
          <w:p w14:paraId="4A9E2AE5" w14:textId="2030324E" w:rsidR="009C57BC" w:rsidRPr="000C31FA" w:rsidRDefault="009C57BC" w:rsidP="00DE01D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</w:rPr>
            </w:pPr>
            <w:bookmarkStart w:id="0" w:name="_GoBack"/>
            <w:bookmarkEnd w:id="0"/>
            <w:r w:rsidRPr="000C31FA">
              <w:rPr>
                <w:rFonts w:asciiTheme="minorHAnsi" w:hAnsiTheme="minorHAnsi" w:cs="Arial"/>
              </w:rPr>
              <w:t xml:space="preserve">Create Procurement Plans, </w:t>
            </w:r>
            <w:r w:rsidR="00CC14A4" w:rsidRPr="000C31FA">
              <w:rPr>
                <w:rFonts w:asciiTheme="minorHAnsi" w:hAnsiTheme="minorHAnsi" w:cs="Arial"/>
              </w:rPr>
              <w:t>t</w:t>
            </w:r>
            <w:r w:rsidRPr="000C31FA">
              <w:rPr>
                <w:rFonts w:asciiTheme="minorHAnsi" w:hAnsiTheme="minorHAnsi" w:cs="Arial"/>
              </w:rPr>
              <w:t>ender documentation, and perform other procurement related tasks while procuring new products or extensions for Project and BAU workstreams</w:t>
            </w:r>
          </w:p>
          <w:p w14:paraId="3DE7F92A" w14:textId="074EA4F7" w:rsidR="00A763C4" w:rsidRPr="000C31FA" w:rsidRDefault="00A763C4" w:rsidP="00DE01D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</w:rPr>
            </w:pPr>
            <w:r w:rsidRPr="000C31FA">
              <w:rPr>
                <w:rFonts w:asciiTheme="minorHAnsi" w:hAnsiTheme="minorHAnsi" w:cs="Arial"/>
              </w:rPr>
              <w:t>Perform Business Analyst duties if required</w:t>
            </w:r>
          </w:p>
          <w:p w14:paraId="20D7F13B" w14:textId="597BCB7B" w:rsidR="002F360A" w:rsidRPr="009C57BC" w:rsidRDefault="00DE01DD" w:rsidP="009C57BC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Additional Duties as required by management, this may include travel between L&amp;Q sites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4E3A28" w14:textId="77777777" w:rsidR="002C1A0C" w:rsidRPr="009C46A0" w:rsidRDefault="009D2C08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Theme="minorHAnsi" w:hAnsiTheme="minorHAnsi" w:cs="Arial"/>
              </w:rPr>
            </w:pPr>
            <w:r w:rsidRPr="009C46A0">
              <w:rPr>
                <w:rFonts w:asciiTheme="minorHAnsi" w:hAnsiTheme="minorHAnsi" w:cs="Arial"/>
              </w:rPr>
              <w:t>30</w:t>
            </w:r>
          </w:p>
        </w:tc>
      </w:tr>
      <w:tr w:rsidR="002C1A0C" w:rsidRPr="009C46A0" w14:paraId="7222A3F4" w14:textId="77777777" w:rsidTr="7D0780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565FDA" w14:textId="0DEEAAB4" w:rsidR="002C1A0C" w:rsidRPr="004850BA" w:rsidRDefault="00C75C14" w:rsidP="004850BA">
            <w:pPr>
              <w:pStyle w:val="ListParagraph"/>
              <w:numPr>
                <w:ilvl w:val="0"/>
                <w:numId w:val="31"/>
              </w:numPr>
              <w:spacing w:before="40" w:after="40"/>
              <w:rPr>
                <w:rFonts w:asciiTheme="minorHAnsi" w:hAnsiTheme="minorHAnsi" w:cs="Arial"/>
              </w:rPr>
            </w:pPr>
            <w:r w:rsidRPr="004850BA">
              <w:rPr>
                <w:rFonts w:asciiTheme="minorHAnsi" w:hAnsiTheme="minorHAnsi" w:cs="Arial"/>
              </w:rPr>
              <w:t>Working with others – internal</w:t>
            </w:r>
          </w:p>
          <w:p w14:paraId="415BEDC1" w14:textId="3FB84ECC" w:rsidR="00C22698" w:rsidRDefault="00C22698" w:rsidP="00C22698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Support and act as point of escalation for project and programme blocks</w:t>
            </w:r>
            <w:r w:rsidR="00AA71B9">
              <w:rPr>
                <w:rFonts w:asciiTheme="minorHAnsi" w:hAnsiTheme="minorHAnsi" w:cs="Arial"/>
              </w:rPr>
              <w:t xml:space="preserve">, </w:t>
            </w:r>
            <w:r w:rsidR="00CA1C66">
              <w:rPr>
                <w:rFonts w:asciiTheme="minorHAnsi" w:hAnsiTheme="minorHAnsi" w:cs="Arial"/>
              </w:rPr>
              <w:t xml:space="preserve">ensuring that business priorities are prioritised </w:t>
            </w:r>
            <w:r w:rsidR="005623A1">
              <w:rPr>
                <w:rFonts w:asciiTheme="minorHAnsi" w:hAnsiTheme="minorHAnsi" w:cs="Arial"/>
              </w:rPr>
              <w:t>as per business and IT strategy</w:t>
            </w:r>
          </w:p>
          <w:p w14:paraId="51A7E7D0" w14:textId="032E59C7" w:rsidR="009A39F3" w:rsidRPr="0023207F" w:rsidRDefault="00045B81" w:rsidP="0023207F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</w:rPr>
            </w:pPr>
            <w:r w:rsidRPr="00045B81">
              <w:rPr>
                <w:rFonts w:asciiTheme="minorHAnsi" w:hAnsiTheme="minorHAnsi" w:cs="Arial"/>
              </w:rPr>
              <w:t xml:space="preserve">Partners with </w:t>
            </w:r>
            <w:r w:rsidR="008B70AE">
              <w:rPr>
                <w:rFonts w:asciiTheme="minorHAnsi" w:hAnsiTheme="minorHAnsi" w:cs="Arial"/>
              </w:rPr>
              <w:t>Portfolio Managers</w:t>
            </w:r>
            <w:r w:rsidRPr="00045B81">
              <w:rPr>
                <w:rFonts w:asciiTheme="minorHAnsi" w:hAnsiTheme="minorHAnsi" w:cs="Arial"/>
              </w:rPr>
              <w:t xml:space="preserve"> to remove project roadblocks and ensure that project deliverables support the strategy of defined product roadmaps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750A8D" w14:textId="77777777" w:rsidR="002C1A0C" w:rsidRPr="009C46A0" w:rsidRDefault="009D2C08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Theme="minorHAnsi" w:hAnsiTheme="minorHAnsi" w:cs="Arial"/>
              </w:rPr>
            </w:pPr>
            <w:r w:rsidRPr="009C46A0">
              <w:rPr>
                <w:rFonts w:asciiTheme="minorHAnsi" w:hAnsiTheme="minorHAnsi" w:cs="Arial"/>
              </w:rPr>
              <w:t>20</w:t>
            </w:r>
          </w:p>
        </w:tc>
      </w:tr>
      <w:tr w:rsidR="002C1A0C" w:rsidRPr="009C46A0" w14:paraId="2422327E" w14:textId="77777777" w:rsidTr="7D0780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EBC6E7" w14:textId="77777777" w:rsidR="005347AD" w:rsidRPr="004850BA" w:rsidRDefault="00C75C14" w:rsidP="004850BA">
            <w:pPr>
              <w:pStyle w:val="ListParagraph"/>
              <w:numPr>
                <w:ilvl w:val="0"/>
                <w:numId w:val="31"/>
              </w:numPr>
              <w:spacing w:before="40" w:after="40"/>
              <w:rPr>
                <w:rFonts w:asciiTheme="minorHAnsi" w:hAnsiTheme="minorHAnsi" w:cs="Arial"/>
              </w:rPr>
            </w:pPr>
            <w:r w:rsidRPr="004850BA">
              <w:rPr>
                <w:rFonts w:asciiTheme="minorHAnsi" w:hAnsiTheme="minorHAnsi" w:cs="Arial"/>
              </w:rPr>
              <w:t>Working with others – external</w:t>
            </w:r>
          </w:p>
          <w:p w14:paraId="2134BC88" w14:textId="009AF2F2" w:rsidR="00BC1610" w:rsidRPr="009C46A0" w:rsidRDefault="0025017C" w:rsidP="0025017C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rFonts w:asciiTheme="minorHAnsi" w:hAnsiTheme="minorHAnsi" w:cs="Arial"/>
              </w:rPr>
            </w:pPr>
            <w:r w:rsidRPr="0025017C">
              <w:rPr>
                <w:rFonts w:asciiTheme="minorHAnsi" w:hAnsiTheme="minorHAnsi" w:cs="Arial"/>
              </w:rPr>
              <w:t>Dedicated to meeting the expectation and requirements of external customers, acts with business goals in mind; establishes and maintains effective relationships with product owner and managers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315F4E" w14:textId="77777777" w:rsidR="002C1A0C" w:rsidRPr="009C46A0" w:rsidRDefault="009D2C08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Theme="minorHAnsi" w:hAnsiTheme="minorHAnsi" w:cs="Arial"/>
              </w:rPr>
            </w:pPr>
            <w:r w:rsidRPr="009C46A0">
              <w:rPr>
                <w:rFonts w:asciiTheme="minorHAnsi" w:hAnsiTheme="minorHAnsi" w:cs="Arial"/>
              </w:rPr>
              <w:t>10</w:t>
            </w:r>
          </w:p>
        </w:tc>
      </w:tr>
      <w:tr w:rsidR="00E12BB5" w:rsidRPr="009C46A0" w14:paraId="2FBD7166" w14:textId="77777777" w:rsidTr="7D0780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D8A495" w14:textId="77777777" w:rsidR="00E12BB5" w:rsidRPr="004850BA" w:rsidRDefault="00E12BB5" w:rsidP="00E12BB5">
            <w:pPr>
              <w:pStyle w:val="ListParagraph"/>
              <w:numPr>
                <w:ilvl w:val="0"/>
                <w:numId w:val="31"/>
              </w:numPr>
              <w:spacing w:before="40" w:after="40"/>
              <w:rPr>
                <w:rFonts w:asciiTheme="minorHAnsi" w:hAnsiTheme="minorHAnsi" w:cs="Arial"/>
              </w:rPr>
            </w:pPr>
            <w:r w:rsidRPr="004850BA">
              <w:rPr>
                <w:rFonts w:asciiTheme="minorHAnsi" w:hAnsiTheme="minorHAnsi" w:cs="Arial"/>
              </w:rPr>
              <w:t>Budgetary responsibility</w:t>
            </w:r>
          </w:p>
          <w:p w14:paraId="12DAFBA1" w14:textId="642ED29A" w:rsidR="00E12BB5" w:rsidRPr="009C46A0" w:rsidRDefault="00E12BB5" w:rsidP="00E12BB5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rFonts w:asciiTheme="minorHAnsi" w:hAnsiTheme="minorHAnsi" w:cs="Arial"/>
              </w:rPr>
            </w:pPr>
            <w:r w:rsidRPr="008F6C11">
              <w:rPr>
                <w:rFonts w:asciiTheme="minorHAnsi" w:hAnsiTheme="minorHAnsi" w:cs="Arial"/>
              </w:rPr>
              <w:t>Adopt responsibility for the creation of value, and cost efficiency in all aspects of day-to-day work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F41458" w14:textId="77777777" w:rsidR="00E12BB5" w:rsidRPr="009C46A0" w:rsidRDefault="00E12BB5" w:rsidP="00E12BB5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Theme="minorHAnsi" w:hAnsiTheme="minorHAnsi" w:cs="Arial"/>
              </w:rPr>
            </w:pPr>
            <w:r w:rsidRPr="009C46A0">
              <w:rPr>
                <w:rFonts w:asciiTheme="minorHAnsi" w:hAnsiTheme="minorHAnsi" w:cs="Arial"/>
              </w:rPr>
              <w:t>5</w:t>
            </w:r>
          </w:p>
        </w:tc>
      </w:tr>
      <w:tr w:rsidR="00813BB9" w:rsidRPr="009C46A0" w14:paraId="20975A60" w14:textId="77777777" w:rsidTr="7D0780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5D6497" w14:textId="77777777" w:rsidR="00813BB9" w:rsidRPr="004850BA" w:rsidRDefault="00813BB9" w:rsidP="00813BB9">
            <w:pPr>
              <w:pStyle w:val="ListParagraph"/>
              <w:numPr>
                <w:ilvl w:val="0"/>
                <w:numId w:val="31"/>
              </w:numPr>
              <w:spacing w:before="40" w:after="40"/>
              <w:rPr>
                <w:rFonts w:asciiTheme="minorHAnsi" w:hAnsiTheme="minorHAnsi" w:cs="Arial"/>
              </w:rPr>
            </w:pPr>
            <w:r w:rsidRPr="004850BA">
              <w:rPr>
                <w:rFonts w:asciiTheme="minorHAnsi" w:hAnsiTheme="minorHAnsi" w:cs="Arial"/>
              </w:rPr>
              <w:t>Compliance</w:t>
            </w:r>
          </w:p>
          <w:p w14:paraId="4905B135" w14:textId="18B1D9F1" w:rsidR="00935710" w:rsidRPr="004E7CCF" w:rsidRDefault="00813BB9" w:rsidP="004E7CCF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rFonts w:asciiTheme="minorHAnsi" w:hAnsiTheme="minorHAnsi" w:cs="Arial"/>
              </w:rPr>
            </w:pPr>
            <w:r w:rsidRPr="00AA3C2F">
              <w:rPr>
                <w:rFonts w:asciiTheme="minorHAnsi" w:hAnsiTheme="minorHAnsi" w:cs="Arial"/>
              </w:rPr>
              <w:t>Ensure H&amp;S, regulatory &amp; governance compliance for areas under the job holder’s control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6C1CBC" w14:textId="77777777" w:rsidR="00813BB9" w:rsidRPr="009C46A0" w:rsidRDefault="00813BB9" w:rsidP="00813BB9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Theme="minorHAnsi" w:hAnsiTheme="minorHAnsi" w:cs="Arial"/>
              </w:rPr>
            </w:pPr>
            <w:r w:rsidRPr="009C46A0">
              <w:rPr>
                <w:rFonts w:asciiTheme="minorHAnsi" w:hAnsiTheme="minorHAnsi" w:cs="Arial"/>
              </w:rPr>
              <w:t>5</w:t>
            </w:r>
          </w:p>
        </w:tc>
      </w:tr>
      <w:tr w:rsidR="00890349" w:rsidRPr="009C46A0" w14:paraId="16341780" w14:textId="77777777" w:rsidTr="7D0780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2D5C05" w14:textId="77777777" w:rsidR="00890349" w:rsidRPr="004850BA" w:rsidRDefault="00890349" w:rsidP="00890349">
            <w:pPr>
              <w:pStyle w:val="ListParagraph"/>
              <w:numPr>
                <w:ilvl w:val="0"/>
                <w:numId w:val="31"/>
              </w:numPr>
              <w:spacing w:before="40" w:after="40"/>
              <w:rPr>
                <w:rFonts w:asciiTheme="minorHAnsi" w:hAnsiTheme="minorHAnsi" w:cs="Arial"/>
              </w:rPr>
            </w:pPr>
            <w:r w:rsidRPr="004850BA">
              <w:rPr>
                <w:rFonts w:asciiTheme="minorHAnsi" w:hAnsiTheme="minorHAnsi" w:cs="Arial"/>
              </w:rPr>
              <w:t>Records and systems</w:t>
            </w:r>
          </w:p>
          <w:p w14:paraId="4E2FF253" w14:textId="6F4C293F" w:rsidR="00890349" w:rsidRDefault="00890349" w:rsidP="00890349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</w:rPr>
            </w:pPr>
            <w:r w:rsidRPr="00C64AC6">
              <w:rPr>
                <w:rFonts w:asciiTheme="minorHAnsi" w:hAnsiTheme="minorHAnsi" w:cs="Arial"/>
              </w:rPr>
              <w:t>Maintain the necessary relevant Trust records and systems.</w:t>
            </w:r>
          </w:p>
          <w:p w14:paraId="755FE0A3" w14:textId="20703112" w:rsidR="00890349" w:rsidRPr="009C46A0" w:rsidRDefault="00890349" w:rsidP="00890349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Maintain and own</w:t>
            </w:r>
            <w:r w:rsidRPr="00C64AC6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project reports</w:t>
            </w:r>
            <w:r w:rsidRPr="00C64AC6">
              <w:rPr>
                <w:rFonts w:asciiTheme="minorHAnsi" w:hAnsiTheme="minorHAnsi" w:cs="Arial"/>
              </w:rPr>
              <w:t xml:space="preserve"> and project handover documentation.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39CB2B" w14:textId="77777777" w:rsidR="00890349" w:rsidRPr="009C46A0" w:rsidRDefault="00890349" w:rsidP="00890349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Theme="minorHAnsi" w:hAnsiTheme="minorHAnsi" w:cs="Arial"/>
              </w:rPr>
            </w:pPr>
            <w:r w:rsidRPr="009C46A0">
              <w:rPr>
                <w:rFonts w:asciiTheme="minorHAnsi" w:hAnsiTheme="minorHAnsi" w:cs="Arial"/>
              </w:rPr>
              <w:t>5</w:t>
            </w:r>
          </w:p>
        </w:tc>
      </w:tr>
      <w:tr w:rsidR="002C1A0C" w:rsidRPr="009C46A0" w14:paraId="4F650571" w14:textId="77777777" w:rsidTr="7D0780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764C1C" w14:textId="4963256A" w:rsidR="002C1A0C" w:rsidRPr="004850BA" w:rsidRDefault="00C75C14" w:rsidP="004850BA">
            <w:pPr>
              <w:pStyle w:val="ListParagraph"/>
              <w:numPr>
                <w:ilvl w:val="0"/>
                <w:numId w:val="31"/>
              </w:numPr>
              <w:spacing w:before="40" w:after="40"/>
              <w:rPr>
                <w:rFonts w:asciiTheme="minorHAnsi" w:hAnsiTheme="minorHAnsi" w:cs="Arial"/>
              </w:rPr>
            </w:pPr>
            <w:r w:rsidRPr="004850BA">
              <w:rPr>
                <w:rFonts w:asciiTheme="minorHAnsi" w:hAnsiTheme="minorHAnsi" w:cs="Arial"/>
              </w:rPr>
              <w:lastRenderedPageBreak/>
              <w:t>Risks</w:t>
            </w:r>
          </w:p>
          <w:p w14:paraId="6A67EF18" w14:textId="77777777" w:rsidR="00045B81" w:rsidRDefault="00045B81" w:rsidP="00045B81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</w:rPr>
            </w:pPr>
            <w:r w:rsidRPr="00045B81">
              <w:rPr>
                <w:rFonts w:asciiTheme="minorHAnsi" w:hAnsiTheme="minorHAnsi" w:cs="Arial"/>
              </w:rPr>
              <w:t>Collaborate with colleagues to perform appropriate gap analysis and risk management of projects</w:t>
            </w:r>
          </w:p>
          <w:p w14:paraId="4052BA5E" w14:textId="1F6E08E4" w:rsidR="00033A92" w:rsidRPr="00045B81" w:rsidRDefault="00033A92" w:rsidP="00045B81">
            <w:pPr>
              <w:spacing w:before="40" w:after="40"/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8D14" w14:textId="77777777" w:rsidR="002C1A0C" w:rsidRPr="009C46A0" w:rsidRDefault="009D2C08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Theme="minorHAnsi" w:hAnsiTheme="minorHAnsi" w:cs="Arial"/>
              </w:rPr>
            </w:pPr>
            <w:r w:rsidRPr="009C46A0">
              <w:rPr>
                <w:rFonts w:asciiTheme="minorHAnsi" w:hAnsiTheme="minorHAnsi" w:cs="Arial"/>
              </w:rPr>
              <w:t>5</w:t>
            </w:r>
          </w:p>
        </w:tc>
      </w:tr>
    </w:tbl>
    <w:tbl>
      <w:tblPr>
        <w:tblStyle w:val="TableGrid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"/>
        <w:gridCol w:w="4621"/>
        <w:gridCol w:w="2433"/>
        <w:gridCol w:w="1418"/>
        <w:gridCol w:w="1417"/>
      </w:tblGrid>
      <w:tr w:rsidR="008A6728" w:rsidRPr="009C46A0" w14:paraId="0736CB8E" w14:textId="77777777" w:rsidTr="008E1C93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8E9D55" w14:textId="77777777" w:rsidR="008A6728" w:rsidRPr="009C46A0" w:rsidRDefault="008A6728" w:rsidP="008A6728">
            <w:pPr>
              <w:pStyle w:val="CM34"/>
              <w:widowControl/>
              <w:spacing w:after="60" w:line="231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9C46A0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>Financial Responsibility</w:t>
            </w:r>
            <w:r w:rsidRPr="009C46A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: </w:t>
            </w:r>
            <w:r w:rsidRPr="009C46A0">
              <w:rPr>
                <w:rFonts w:asciiTheme="minorHAnsi" w:hAnsiTheme="minorHAnsi" w:cs="Arial"/>
                <w:bCs/>
                <w:sz w:val="20"/>
                <w:szCs w:val="20"/>
              </w:rPr>
              <w:t xml:space="preserve">Enter below </w:t>
            </w:r>
            <w:r w:rsidR="00626AE8" w:rsidRPr="009C46A0">
              <w:rPr>
                <w:rFonts w:asciiTheme="minorHAnsi" w:hAnsiTheme="minorHAnsi" w:cs="Arial"/>
                <w:bCs/>
                <w:sz w:val="20"/>
                <w:szCs w:val="20"/>
              </w:rPr>
              <w:t>any</w:t>
            </w:r>
            <w:r w:rsidRPr="009C46A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revenue, operating </w:t>
            </w:r>
            <w:r w:rsidR="00626AE8" w:rsidRPr="009C46A0">
              <w:rPr>
                <w:rFonts w:asciiTheme="minorHAnsi" w:hAnsiTheme="minorHAnsi" w:cs="Arial"/>
                <w:bCs/>
                <w:sz w:val="20"/>
                <w:szCs w:val="20"/>
              </w:rPr>
              <w:t xml:space="preserve">or </w:t>
            </w:r>
            <w:r w:rsidRPr="009C46A0">
              <w:rPr>
                <w:rFonts w:asciiTheme="minorHAnsi" w:hAnsiTheme="minorHAnsi" w:cs="Arial"/>
                <w:bCs/>
                <w:sz w:val="20"/>
                <w:szCs w:val="20"/>
              </w:rPr>
              <w:t>capital budgets for which the role is accountable.</w:t>
            </w:r>
          </w:p>
        </w:tc>
      </w:tr>
      <w:tr w:rsidR="002C1A0C" w:rsidRPr="008E1C93" w14:paraId="14D2C662" w14:textId="77777777" w:rsidTr="008E1C93">
        <w:trPr>
          <w:trHeight w:val="443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5B966BCC" w14:textId="48723824" w:rsidR="0074160B" w:rsidRPr="004850BA" w:rsidRDefault="0074160B" w:rsidP="0074160B">
            <w:pPr>
              <w:rPr>
                <w:rFonts w:asciiTheme="minorHAnsi" w:hAnsiTheme="minorHAnsi" w:cstheme="minorHAnsi"/>
              </w:rPr>
            </w:pPr>
          </w:p>
          <w:p w14:paraId="5C2BBBDC" w14:textId="77777777" w:rsidR="00BE07E1" w:rsidRPr="008E1C93" w:rsidRDefault="00BE07E1" w:rsidP="00F85C99">
            <w:pPr>
              <w:rPr>
                <w:rFonts w:ascii="Arial" w:hAnsi="Arial" w:cs="Arial"/>
              </w:rPr>
            </w:pPr>
          </w:p>
        </w:tc>
      </w:tr>
      <w:tr w:rsidR="008A6728" w:rsidRPr="009C46A0" w14:paraId="60F7D69D" w14:textId="77777777" w:rsidTr="002248D2">
        <w:tc>
          <w:tcPr>
            <w:tcW w:w="9923" w:type="dxa"/>
            <w:gridSpan w:val="5"/>
          </w:tcPr>
          <w:p w14:paraId="751160CF" w14:textId="77777777" w:rsidR="008A6728" w:rsidRPr="009C46A0" w:rsidRDefault="008A6728" w:rsidP="008A6728">
            <w:pPr>
              <w:pStyle w:val="CM4"/>
              <w:widowControl/>
              <w:spacing w:line="240" w:lineRule="auto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9C46A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People Responsibility</w:t>
            </w:r>
            <w:r w:rsidRPr="009C46A0">
              <w:rPr>
                <w:rFonts w:asciiTheme="minorHAnsi" w:hAnsiTheme="minorHAnsi" w:cs="Arial"/>
                <w:b/>
                <w:sz w:val="20"/>
                <w:szCs w:val="20"/>
              </w:rPr>
              <w:t xml:space="preserve">: </w:t>
            </w:r>
          </w:p>
          <w:p w14:paraId="36BBE2C8" w14:textId="77777777" w:rsidR="008A6728" w:rsidRPr="009C46A0" w:rsidRDefault="008A6728" w:rsidP="008A6728">
            <w:pPr>
              <w:pStyle w:val="CM4"/>
              <w:widowControl/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C46A0">
              <w:rPr>
                <w:rFonts w:asciiTheme="minorHAnsi" w:hAnsiTheme="minorHAnsi" w:cs="Arial"/>
                <w:sz w:val="20"/>
                <w:szCs w:val="20"/>
              </w:rPr>
              <w:t xml:space="preserve">Indicate below the number of employees </w:t>
            </w:r>
            <w:r w:rsidR="00F123A8" w:rsidRPr="009C46A0">
              <w:rPr>
                <w:rFonts w:asciiTheme="minorHAnsi" w:hAnsiTheme="minorHAnsi" w:cs="Arial"/>
                <w:sz w:val="20"/>
                <w:szCs w:val="20"/>
              </w:rPr>
              <w:t>for</w:t>
            </w:r>
            <w:r w:rsidRPr="009C46A0">
              <w:rPr>
                <w:rFonts w:asciiTheme="minorHAnsi" w:hAnsiTheme="minorHAnsi" w:cs="Arial"/>
                <w:sz w:val="20"/>
                <w:szCs w:val="20"/>
              </w:rPr>
              <w:t xml:space="preserve"> which the role has supervisory / management responsibility.</w:t>
            </w:r>
            <w:r w:rsidR="00905546" w:rsidRPr="009C46A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C46A0">
              <w:rPr>
                <w:rFonts w:asciiTheme="minorHAnsi" w:hAnsiTheme="minorHAnsi" w:cs="Arial"/>
                <w:sz w:val="20"/>
                <w:szCs w:val="20"/>
              </w:rPr>
              <w:t xml:space="preserve"> If the number varies, indicate an average or a range. </w:t>
            </w:r>
          </w:p>
        </w:tc>
      </w:tr>
      <w:tr w:rsidR="008A6728" w:rsidRPr="009C46A0" w14:paraId="32CDD3A3" w14:textId="77777777" w:rsidTr="002248D2">
        <w:tc>
          <w:tcPr>
            <w:tcW w:w="7088" w:type="dxa"/>
            <w:gridSpan w:val="3"/>
            <w:vAlign w:val="center"/>
          </w:tcPr>
          <w:p w14:paraId="1EF13B93" w14:textId="77777777" w:rsidR="008A6728" w:rsidRPr="009C46A0" w:rsidRDefault="008A6728" w:rsidP="00F123A8">
            <w:pPr>
              <w:pStyle w:val="CM4"/>
              <w:widowControl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7873784" w14:textId="77777777" w:rsidR="008A6728" w:rsidRPr="009C46A0" w:rsidRDefault="008A6728" w:rsidP="008A6728">
            <w:pPr>
              <w:pStyle w:val="CM4"/>
              <w:widowControl/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9C46A0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Direct Reports</w:t>
            </w:r>
          </w:p>
        </w:tc>
        <w:tc>
          <w:tcPr>
            <w:tcW w:w="1417" w:type="dxa"/>
          </w:tcPr>
          <w:p w14:paraId="096996E0" w14:textId="77777777" w:rsidR="008A6728" w:rsidRPr="009C46A0" w:rsidRDefault="008A6728" w:rsidP="008A6728">
            <w:pPr>
              <w:pStyle w:val="CM4"/>
              <w:widowControl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9C46A0">
              <w:rPr>
                <w:rFonts w:asciiTheme="minorHAnsi" w:hAnsiTheme="minorHAnsi" w:cs="Arial"/>
                <w:b/>
                <w:i/>
                <w:sz w:val="20"/>
                <w:szCs w:val="20"/>
              </w:rPr>
              <w:t>Indirect Reports</w:t>
            </w:r>
          </w:p>
        </w:tc>
      </w:tr>
      <w:tr w:rsidR="00F123A8" w:rsidRPr="009C46A0" w14:paraId="68B28B54" w14:textId="77777777" w:rsidTr="002248D2">
        <w:tc>
          <w:tcPr>
            <w:tcW w:w="7088" w:type="dxa"/>
            <w:gridSpan w:val="3"/>
            <w:shd w:val="clear" w:color="auto" w:fill="auto"/>
          </w:tcPr>
          <w:p w14:paraId="1D3CD9E7" w14:textId="77777777" w:rsidR="00F123A8" w:rsidRPr="009C46A0" w:rsidRDefault="00F123A8" w:rsidP="008A6728">
            <w:pPr>
              <w:pStyle w:val="CM33"/>
              <w:spacing w:before="40" w:after="4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C46A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Total</w:t>
            </w:r>
            <w:r w:rsidRPr="009C46A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C46A0">
              <w:rPr>
                <w:rFonts w:asciiTheme="minorHAnsi" w:hAnsiTheme="minorHAnsi" w:cs="Arial"/>
                <w:b/>
                <w:sz w:val="20"/>
                <w:szCs w:val="20"/>
              </w:rPr>
              <w:t>Employees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80238C" w14:textId="4DAF97AD" w:rsidR="00A272E6" w:rsidRPr="009C46A0" w:rsidRDefault="0027136B" w:rsidP="00337E4E">
            <w:pPr>
              <w:pStyle w:val="CM33"/>
              <w:widowControl/>
              <w:spacing w:before="40" w:after="40" w:line="371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48E08747" w14:textId="507EA2C9" w:rsidR="00F123A8" w:rsidRPr="009C46A0" w:rsidRDefault="00315055" w:rsidP="00D835CD">
            <w:pPr>
              <w:pStyle w:val="CM33"/>
              <w:widowControl/>
              <w:spacing w:before="40" w:after="40" w:line="371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D835CD" w:rsidRPr="009C46A0" w14:paraId="75A65221" w14:textId="77777777" w:rsidTr="002248D2">
        <w:tc>
          <w:tcPr>
            <w:tcW w:w="9923" w:type="dxa"/>
            <w:gridSpan w:val="5"/>
          </w:tcPr>
          <w:p w14:paraId="2497FBDF" w14:textId="77777777" w:rsidR="003E33BF" w:rsidRPr="009C46A0" w:rsidRDefault="00D835CD" w:rsidP="003E33BF">
            <w:pPr>
              <w:pStyle w:val="CM34"/>
              <w:rPr>
                <w:rFonts w:asciiTheme="minorHAnsi" w:hAnsiTheme="minorHAnsi"/>
                <w:sz w:val="20"/>
                <w:szCs w:val="20"/>
              </w:rPr>
            </w:pPr>
            <w:r w:rsidRPr="009C46A0">
              <w:rPr>
                <w:rFonts w:asciiTheme="minorHAnsi" w:hAnsiTheme="minorHAnsi" w:cs="Arial"/>
                <w:sz w:val="20"/>
                <w:szCs w:val="20"/>
              </w:rPr>
              <w:t>Please list below any outsourced service providers that are managed by the role (e.g. payroll)</w:t>
            </w:r>
            <w:r w:rsidR="00F123A8" w:rsidRPr="009C46A0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2C1A0C" w:rsidRPr="009C46A0">
              <w:rPr>
                <w:rFonts w:asciiTheme="minorHAnsi" w:hAnsiTheme="minorHAnsi" w:cs="Arial"/>
                <w:sz w:val="20"/>
                <w:szCs w:val="20"/>
              </w:rPr>
              <w:t xml:space="preserve"> or any functional / project management responsibilities</w:t>
            </w:r>
            <w:r w:rsidR="003E33BF" w:rsidRPr="009C46A0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3E33BF" w:rsidRPr="009C46A0" w14:paraId="72ED523D" w14:textId="77777777" w:rsidTr="002248D2">
        <w:tc>
          <w:tcPr>
            <w:tcW w:w="9923" w:type="dxa"/>
            <w:gridSpan w:val="5"/>
          </w:tcPr>
          <w:p w14:paraId="08A9BE11" w14:textId="77777777" w:rsidR="003E33BF" w:rsidRPr="009C46A0" w:rsidRDefault="003E33BF" w:rsidP="009D2C08">
            <w:pPr>
              <w:pStyle w:val="CM3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DA6" w:rsidRPr="009C46A0" w14:paraId="59F971AB" w14:textId="77777777" w:rsidTr="002248D2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889" w:type="dxa"/>
            <w:gridSpan w:val="4"/>
            <w:shd w:val="clear" w:color="auto" w:fill="A6A6A6" w:themeFill="background1" w:themeFillShade="A6"/>
          </w:tcPr>
          <w:p w14:paraId="575B05C6" w14:textId="77777777" w:rsidR="00552DA6" w:rsidRPr="009C46A0" w:rsidRDefault="00552DA6" w:rsidP="00621AB1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9C46A0">
              <w:rPr>
                <w:rFonts w:asciiTheme="minorHAnsi" w:hAnsiTheme="minorHAnsi" w:cs="Arial"/>
                <w:b/>
              </w:rPr>
              <w:t xml:space="preserve">Technical Knowledge/Skills </w:t>
            </w:r>
          </w:p>
        </w:tc>
      </w:tr>
      <w:tr w:rsidR="00552DA6" w:rsidRPr="009C46A0" w14:paraId="4A629D4C" w14:textId="77777777" w:rsidTr="002248D2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889" w:type="dxa"/>
            <w:gridSpan w:val="4"/>
          </w:tcPr>
          <w:p w14:paraId="518A86CF" w14:textId="77777777" w:rsidR="00552DA6" w:rsidRPr="009C46A0" w:rsidRDefault="00552DA6" w:rsidP="00621AB1">
            <w:pPr>
              <w:spacing w:before="40" w:after="40"/>
              <w:rPr>
                <w:rFonts w:asciiTheme="minorHAnsi" w:hAnsiTheme="minorHAnsi" w:cs="Arial"/>
              </w:rPr>
            </w:pPr>
            <w:r w:rsidRPr="009C46A0">
              <w:rPr>
                <w:rFonts w:asciiTheme="minorHAnsi" w:hAnsiTheme="minorHAnsi" w:cs="Arial"/>
              </w:rPr>
              <w:t>List of technical knowledge/</w:t>
            </w:r>
            <w:r w:rsidR="003E33BF" w:rsidRPr="009C46A0">
              <w:rPr>
                <w:rFonts w:asciiTheme="minorHAnsi" w:hAnsiTheme="minorHAnsi" w:cs="Arial"/>
              </w:rPr>
              <w:t xml:space="preserve"> </w:t>
            </w:r>
            <w:r w:rsidRPr="009C46A0">
              <w:rPr>
                <w:rFonts w:asciiTheme="minorHAnsi" w:hAnsiTheme="minorHAnsi" w:cs="Arial"/>
              </w:rPr>
              <w:t>skills required to successfully perform the job role; including professional qualifications</w:t>
            </w:r>
          </w:p>
        </w:tc>
      </w:tr>
      <w:tr w:rsidR="00552DA6" w:rsidRPr="009C46A0" w14:paraId="4B37C8CC" w14:textId="77777777" w:rsidTr="002248D2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621" w:type="dxa"/>
          </w:tcPr>
          <w:p w14:paraId="44394E3E" w14:textId="17FDFD41" w:rsidR="00552DA6" w:rsidRPr="009C46A0" w:rsidRDefault="00315055" w:rsidP="00666EFE">
            <w:pPr>
              <w:pStyle w:val="ListParagraph"/>
              <w:numPr>
                <w:ilvl w:val="0"/>
                <w:numId w:val="15"/>
              </w:numPr>
              <w:ind w:left="426" w:hanging="284"/>
              <w:rPr>
                <w:rFonts w:asciiTheme="minorHAnsi" w:hAnsiTheme="minorHAnsi" w:cs="Arial"/>
              </w:rPr>
            </w:pPr>
            <w:r w:rsidRPr="00C00E74">
              <w:rPr>
                <w:rFonts w:asciiTheme="minorHAnsi" w:hAnsiTheme="minorHAnsi" w:cs="Arial"/>
              </w:rPr>
              <w:t>Expertise in the Microsoft Office Suite, Microsoft Project, and Microsoft Visio are preferred.</w:t>
            </w:r>
          </w:p>
        </w:tc>
        <w:tc>
          <w:tcPr>
            <w:tcW w:w="5268" w:type="dxa"/>
            <w:gridSpan w:val="3"/>
          </w:tcPr>
          <w:p w14:paraId="657B6DFF" w14:textId="225D5933" w:rsidR="00552DA6" w:rsidRPr="009C46A0" w:rsidRDefault="00315055" w:rsidP="00666EFE">
            <w:pPr>
              <w:pStyle w:val="ListParagraph"/>
              <w:numPr>
                <w:ilvl w:val="0"/>
                <w:numId w:val="15"/>
              </w:numPr>
              <w:spacing w:before="40" w:after="40"/>
              <w:ind w:left="342" w:hanging="284"/>
              <w:rPr>
                <w:rFonts w:asciiTheme="minorHAnsi" w:hAnsiTheme="minorHAnsi" w:cs="Arial"/>
              </w:rPr>
            </w:pPr>
            <w:r w:rsidRPr="00C00E74">
              <w:rPr>
                <w:rFonts w:asciiTheme="minorHAnsi" w:hAnsiTheme="minorHAnsi" w:cs="Arial"/>
              </w:rPr>
              <w:t>Ability to comprehend technical subjects including systems architecture, as well as document/translate the basic meaning behind these subjects.</w:t>
            </w:r>
          </w:p>
        </w:tc>
      </w:tr>
      <w:tr w:rsidR="009D44CB" w:rsidRPr="009C46A0" w14:paraId="3D3B7ED4" w14:textId="77777777" w:rsidTr="002248D2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621" w:type="dxa"/>
          </w:tcPr>
          <w:p w14:paraId="19A742CA" w14:textId="7BB184DB" w:rsidR="009D44CB" w:rsidRPr="009C46A0" w:rsidRDefault="00315055" w:rsidP="00666EFE">
            <w:pPr>
              <w:pStyle w:val="ListParagraph"/>
              <w:numPr>
                <w:ilvl w:val="0"/>
                <w:numId w:val="15"/>
              </w:numPr>
              <w:ind w:left="426" w:hanging="284"/>
              <w:rPr>
                <w:rFonts w:asciiTheme="minorHAnsi" w:hAnsiTheme="minorHAnsi" w:cs="Arial"/>
              </w:rPr>
            </w:pPr>
            <w:r w:rsidRPr="00C00E74">
              <w:rPr>
                <w:rFonts w:asciiTheme="minorHAnsi" w:hAnsiTheme="minorHAnsi" w:cs="Arial"/>
              </w:rPr>
              <w:t>Proven history of managing technical projects in an agile framework.</w:t>
            </w:r>
          </w:p>
        </w:tc>
        <w:tc>
          <w:tcPr>
            <w:tcW w:w="5268" w:type="dxa"/>
            <w:gridSpan w:val="3"/>
          </w:tcPr>
          <w:p w14:paraId="40BA116E" w14:textId="49F6E3F8" w:rsidR="009D44CB" w:rsidRPr="009C46A0" w:rsidRDefault="00315055" w:rsidP="00666EFE">
            <w:pPr>
              <w:pStyle w:val="ListParagraph"/>
              <w:numPr>
                <w:ilvl w:val="0"/>
                <w:numId w:val="15"/>
              </w:numPr>
              <w:spacing w:before="40" w:after="40"/>
              <w:ind w:left="342" w:hanging="284"/>
              <w:rPr>
                <w:rFonts w:asciiTheme="minorHAnsi" w:hAnsiTheme="minorHAnsi" w:cs="Arial"/>
              </w:rPr>
            </w:pPr>
            <w:r w:rsidRPr="00C00E74">
              <w:rPr>
                <w:rFonts w:asciiTheme="minorHAnsi" w:hAnsiTheme="minorHAnsi" w:cs="Arial"/>
              </w:rPr>
              <w:t>Knowledge of ITIL framework is preferred.</w:t>
            </w:r>
          </w:p>
        </w:tc>
      </w:tr>
      <w:tr w:rsidR="009D44CB" w:rsidRPr="009C46A0" w14:paraId="6A3C01F8" w14:textId="77777777" w:rsidTr="002248D2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621" w:type="dxa"/>
          </w:tcPr>
          <w:p w14:paraId="752B23F9" w14:textId="07174276" w:rsidR="009D44CB" w:rsidRPr="009C46A0" w:rsidRDefault="001B528C" w:rsidP="00666EFE">
            <w:pPr>
              <w:pStyle w:val="ListParagraph"/>
              <w:numPr>
                <w:ilvl w:val="0"/>
                <w:numId w:val="15"/>
              </w:numPr>
              <w:ind w:left="426" w:hanging="28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Experience working on medium to large infrastructure projects </w:t>
            </w:r>
          </w:p>
        </w:tc>
        <w:tc>
          <w:tcPr>
            <w:tcW w:w="5268" w:type="dxa"/>
            <w:gridSpan w:val="3"/>
          </w:tcPr>
          <w:p w14:paraId="13100FD4" w14:textId="45ED478A" w:rsidR="009D44CB" w:rsidRPr="009C46A0" w:rsidRDefault="00315055" w:rsidP="00666EFE">
            <w:pPr>
              <w:pStyle w:val="ListParagraph"/>
              <w:numPr>
                <w:ilvl w:val="0"/>
                <w:numId w:val="15"/>
              </w:numPr>
              <w:spacing w:before="40" w:after="40"/>
              <w:ind w:left="342" w:hanging="284"/>
              <w:rPr>
                <w:rFonts w:asciiTheme="minorHAnsi" w:hAnsiTheme="minorHAnsi" w:cs="Arial"/>
              </w:rPr>
            </w:pPr>
            <w:r w:rsidRPr="00C00E74">
              <w:rPr>
                <w:rFonts w:asciiTheme="minorHAnsi" w:hAnsiTheme="minorHAnsi" w:cs="Arial"/>
              </w:rPr>
              <w:t>PMP certification preferre</w:t>
            </w:r>
            <w:r w:rsidR="00C71CF0">
              <w:rPr>
                <w:rFonts w:asciiTheme="minorHAnsi" w:hAnsiTheme="minorHAnsi" w:cs="Arial"/>
              </w:rPr>
              <w:t>d</w:t>
            </w:r>
          </w:p>
        </w:tc>
      </w:tr>
      <w:tr w:rsidR="00E853E9" w:rsidRPr="009C46A0" w14:paraId="472D3399" w14:textId="77777777" w:rsidTr="002248D2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621" w:type="dxa"/>
          </w:tcPr>
          <w:p w14:paraId="2ED8C1A0" w14:textId="77777777" w:rsidR="00E853E9" w:rsidRPr="00E853E9" w:rsidRDefault="00E853E9" w:rsidP="00E853E9">
            <w:pPr>
              <w:pStyle w:val="ListParagraph"/>
              <w:numPr>
                <w:ilvl w:val="0"/>
                <w:numId w:val="15"/>
              </w:numPr>
              <w:ind w:left="454" w:hanging="283"/>
              <w:rPr>
                <w:rFonts w:asciiTheme="minorHAnsi" w:hAnsiTheme="minorHAnsi" w:cs="Arial"/>
              </w:rPr>
            </w:pPr>
            <w:r w:rsidRPr="00E853E9">
              <w:rPr>
                <w:rFonts w:asciiTheme="minorHAnsi" w:hAnsiTheme="minorHAnsi" w:cs="Arial"/>
              </w:rPr>
              <w:t>Excellent verbal and written communication skills with all levels of users and with management.</w:t>
            </w:r>
          </w:p>
          <w:p w14:paraId="5637AD03" w14:textId="56B0D35F" w:rsidR="00E853E9" w:rsidRPr="00E853E9" w:rsidRDefault="00E853E9" w:rsidP="00E853E9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5268" w:type="dxa"/>
            <w:gridSpan w:val="3"/>
          </w:tcPr>
          <w:p w14:paraId="30F5222F" w14:textId="58A9D6D3" w:rsidR="00E853E9" w:rsidRPr="00C00E74" w:rsidRDefault="00E853E9" w:rsidP="00666EFE">
            <w:pPr>
              <w:pStyle w:val="ListParagraph"/>
              <w:numPr>
                <w:ilvl w:val="0"/>
                <w:numId w:val="15"/>
              </w:numPr>
              <w:spacing w:before="40" w:after="40"/>
              <w:ind w:left="342" w:hanging="284"/>
              <w:rPr>
                <w:rFonts w:asciiTheme="minorHAnsi" w:hAnsiTheme="minorHAnsi" w:cs="Arial"/>
              </w:rPr>
            </w:pPr>
            <w:r w:rsidRPr="00E853E9">
              <w:rPr>
                <w:rFonts w:asciiTheme="minorHAnsi" w:hAnsiTheme="minorHAnsi" w:cs="Arial"/>
              </w:rPr>
              <w:t>Strong influencing, negotiation, and conflict resolution skills</w:t>
            </w:r>
          </w:p>
        </w:tc>
      </w:tr>
      <w:tr w:rsidR="00552DA6" w:rsidRPr="009C46A0" w14:paraId="54FA8BBA" w14:textId="77777777" w:rsidTr="002248D2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350"/>
        </w:trPr>
        <w:tc>
          <w:tcPr>
            <w:tcW w:w="9889" w:type="dxa"/>
            <w:gridSpan w:val="4"/>
            <w:shd w:val="clear" w:color="auto" w:fill="A6A6A6" w:themeFill="background1" w:themeFillShade="A6"/>
          </w:tcPr>
          <w:p w14:paraId="0EAE6F8F" w14:textId="77777777" w:rsidR="00552DA6" w:rsidRPr="009C46A0" w:rsidRDefault="00552DA6" w:rsidP="003E33BF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9C46A0">
              <w:rPr>
                <w:rFonts w:asciiTheme="minorHAnsi" w:hAnsiTheme="minorHAnsi" w:cs="Arial"/>
                <w:b/>
              </w:rPr>
              <w:t>L&amp;Q Values</w:t>
            </w:r>
          </w:p>
        </w:tc>
      </w:tr>
      <w:tr w:rsidR="00552DA6" w:rsidRPr="009C46A0" w14:paraId="6C4C1373" w14:textId="77777777" w:rsidTr="002248D2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07"/>
        </w:trPr>
        <w:tc>
          <w:tcPr>
            <w:tcW w:w="9889" w:type="dxa"/>
            <w:gridSpan w:val="4"/>
          </w:tcPr>
          <w:p w14:paraId="2ACF430D" w14:textId="77777777" w:rsidR="00552DA6" w:rsidRPr="009C46A0" w:rsidRDefault="004E6309" w:rsidP="00621AB1">
            <w:pPr>
              <w:spacing w:before="40" w:after="40"/>
              <w:rPr>
                <w:rFonts w:asciiTheme="minorHAnsi" w:hAnsiTheme="minorHAnsi" w:cs="Arial"/>
              </w:rPr>
            </w:pPr>
            <w:r w:rsidRPr="009C46A0">
              <w:rPr>
                <w:rFonts w:asciiTheme="minorHAnsi" w:eastAsia="Calibri" w:hAnsiTheme="minorHAnsi" w:cs="Arial"/>
                <w:lang w:val="en" w:eastAsia="en-US"/>
              </w:rPr>
              <w:t xml:space="preserve">These are our guiding principles.  They describe how we deliver our mission and vision through our </w:t>
            </w:r>
            <w:proofErr w:type="spellStart"/>
            <w:r w:rsidRPr="009C46A0">
              <w:rPr>
                <w:rFonts w:asciiTheme="minorHAnsi" w:eastAsia="Calibri" w:hAnsiTheme="minorHAnsi" w:cs="Arial"/>
                <w:lang w:val="en" w:eastAsia="en-US"/>
              </w:rPr>
              <w:t>behaviours</w:t>
            </w:r>
            <w:proofErr w:type="spellEnd"/>
            <w:r w:rsidRPr="009C46A0">
              <w:rPr>
                <w:rFonts w:asciiTheme="minorHAnsi" w:eastAsia="Calibri" w:hAnsiTheme="minorHAnsi" w:cs="Arial"/>
                <w:lang w:val="en" w:eastAsia="en-US"/>
              </w:rPr>
              <w:t xml:space="preserve"> and actions.</w:t>
            </w:r>
          </w:p>
        </w:tc>
      </w:tr>
      <w:tr w:rsidR="004E6309" w:rsidRPr="009C46A0" w14:paraId="4F2ADA85" w14:textId="77777777" w:rsidTr="002248D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14:paraId="3D9318CA" w14:textId="77777777" w:rsidR="004E6309" w:rsidRPr="009C46A0" w:rsidRDefault="003E33BF" w:rsidP="00111DDA">
            <w:pPr>
              <w:rPr>
                <w:rFonts w:asciiTheme="minorHAnsi" w:hAnsiTheme="minorHAnsi" w:cs="Arial"/>
                <w:b/>
              </w:rPr>
            </w:pPr>
            <w:r w:rsidRPr="009C46A0">
              <w:rPr>
                <w:rFonts w:asciiTheme="minorHAnsi" w:hAnsiTheme="minorHAnsi" w:cs="Arial"/>
                <w:b/>
                <w:color w:val="000000"/>
              </w:rPr>
              <w:t>People</w:t>
            </w:r>
          </w:p>
        </w:tc>
      </w:tr>
      <w:tr w:rsidR="004E6309" w:rsidRPr="009C46A0" w14:paraId="7B40C0A2" w14:textId="77777777" w:rsidTr="002248D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3A0DF1B0" w14:textId="77777777" w:rsidR="004E6309" w:rsidRPr="009C46A0" w:rsidRDefault="003E33BF" w:rsidP="004E630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color w:val="000000"/>
              </w:rPr>
            </w:pPr>
            <w:r w:rsidRPr="009C46A0">
              <w:rPr>
                <w:rFonts w:asciiTheme="minorHAnsi" w:hAnsiTheme="minorHAnsi" w:cs="Arial"/>
                <w:color w:val="000000"/>
              </w:rPr>
              <w:t>We care about the happiness and wellbeing of our customers and employees</w:t>
            </w:r>
          </w:p>
          <w:p w14:paraId="43FDD0D1" w14:textId="77777777" w:rsidR="004E6309" w:rsidRPr="009C46A0" w:rsidRDefault="004E6309" w:rsidP="003E33BF">
            <w:pPr>
              <w:ind w:left="360"/>
              <w:rPr>
                <w:rFonts w:asciiTheme="minorHAnsi" w:hAnsiTheme="minorHAnsi" w:cs="Arial"/>
                <w:color w:val="000000"/>
              </w:rPr>
            </w:pPr>
          </w:p>
        </w:tc>
      </w:tr>
      <w:tr w:rsidR="004E6309" w:rsidRPr="009C46A0" w14:paraId="516490BB" w14:textId="77777777" w:rsidTr="002248D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14:paraId="7E2AF777" w14:textId="77777777" w:rsidR="004E6309" w:rsidRPr="009C46A0" w:rsidRDefault="003E33BF" w:rsidP="00621AB1">
            <w:pPr>
              <w:rPr>
                <w:rFonts w:asciiTheme="minorHAnsi" w:hAnsiTheme="minorHAnsi" w:cs="Arial"/>
                <w:b/>
              </w:rPr>
            </w:pPr>
            <w:r w:rsidRPr="009C46A0">
              <w:rPr>
                <w:rFonts w:asciiTheme="minorHAnsi" w:hAnsiTheme="minorHAnsi" w:cs="Arial"/>
                <w:b/>
                <w:color w:val="000000"/>
              </w:rPr>
              <w:t>Passion</w:t>
            </w:r>
          </w:p>
        </w:tc>
      </w:tr>
      <w:tr w:rsidR="004E6309" w:rsidRPr="009C46A0" w14:paraId="38EF7078" w14:textId="77777777" w:rsidTr="002248D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1A11438E" w14:textId="77777777" w:rsidR="003E33BF" w:rsidRPr="009C46A0" w:rsidRDefault="003E33BF" w:rsidP="003E33B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color w:val="000000"/>
              </w:rPr>
            </w:pPr>
            <w:r w:rsidRPr="009C46A0">
              <w:rPr>
                <w:rFonts w:asciiTheme="minorHAnsi" w:hAnsiTheme="minorHAnsi" w:cs="Arial"/>
                <w:color w:val="000000"/>
              </w:rPr>
              <w:t>We approach everything with energy, drive, determination and enthusiasm</w:t>
            </w:r>
            <w:r w:rsidR="004E6309" w:rsidRPr="009C46A0">
              <w:rPr>
                <w:rFonts w:asciiTheme="minorHAnsi" w:hAnsiTheme="minorHAnsi" w:cs="Arial"/>
                <w:color w:val="000000"/>
              </w:rPr>
              <w:t xml:space="preserve"> </w:t>
            </w:r>
          </w:p>
          <w:p w14:paraId="23596E76" w14:textId="77777777" w:rsidR="004E6309" w:rsidRPr="009C46A0" w:rsidRDefault="004E6309" w:rsidP="003E33BF">
            <w:pPr>
              <w:pStyle w:val="ListParagraph"/>
              <w:rPr>
                <w:rFonts w:asciiTheme="minorHAnsi" w:hAnsiTheme="minorHAnsi" w:cs="Arial"/>
                <w:color w:val="000000"/>
              </w:rPr>
            </w:pPr>
          </w:p>
        </w:tc>
      </w:tr>
      <w:tr w:rsidR="004E6309" w:rsidRPr="009C46A0" w14:paraId="143312C4" w14:textId="77777777" w:rsidTr="002248D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14:paraId="54BA8FFF" w14:textId="77777777" w:rsidR="004E6309" w:rsidRPr="009C46A0" w:rsidRDefault="003E33BF" w:rsidP="00621AB1">
            <w:pPr>
              <w:ind w:left="2127" w:hanging="2127"/>
              <w:rPr>
                <w:rFonts w:asciiTheme="minorHAnsi" w:hAnsiTheme="minorHAnsi" w:cs="Arial"/>
                <w:b/>
              </w:rPr>
            </w:pPr>
            <w:r w:rsidRPr="009C46A0">
              <w:rPr>
                <w:rFonts w:asciiTheme="minorHAnsi" w:hAnsiTheme="minorHAnsi" w:cs="Arial"/>
                <w:b/>
                <w:color w:val="000000"/>
              </w:rPr>
              <w:t>Inclusion</w:t>
            </w:r>
          </w:p>
        </w:tc>
      </w:tr>
      <w:tr w:rsidR="004E6309" w:rsidRPr="009C46A0" w14:paraId="4C418659" w14:textId="77777777" w:rsidTr="002248D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0663969D" w14:textId="77777777" w:rsidR="003E33BF" w:rsidRPr="009C46A0" w:rsidRDefault="003E33BF" w:rsidP="003E33B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</w:rPr>
            </w:pPr>
            <w:r w:rsidRPr="009C46A0">
              <w:rPr>
                <w:rFonts w:asciiTheme="minorHAnsi" w:hAnsiTheme="minorHAnsi" w:cs="Arial"/>
              </w:rPr>
              <w:t>We draw strength from our differences and work collaboratively</w:t>
            </w:r>
          </w:p>
          <w:p w14:paraId="3595BB5C" w14:textId="77777777" w:rsidR="004E6309" w:rsidRPr="009C46A0" w:rsidRDefault="004E6309" w:rsidP="003E33BF">
            <w:pPr>
              <w:pStyle w:val="ListParagraph"/>
              <w:rPr>
                <w:rFonts w:asciiTheme="minorHAnsi" w:hAnsiTheme="minorHAnsi" w:cs="Arial"/>
                <w:b/>
              </w:rPr>
            </w:pPr>
          </w:p>
        </w:tc>
      </w:tr>
      <w:tr w:rsidR="004E6309" w:rsidRPr="009C46A0" w14:paraId="0F8D15DE" w14:textId="77777777" w:rsidTr="002248D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6A6A6" w:themeFill="background1" w:themeFillShade="A6"/>
            <w:vAlign w:val="center"/>
          </w:tcPr>
          <w:p w14:paraId="08CBDA94" w14:textId="77777777" w:rsidR="004E6309" w:rsidRPr="009C46A0" w:rsidRDefault="003E33BF" w:rsidP="00621AB1">
            <w:pPr>
              <w:ind w:left="2127" w:hanging="2127"/>
              <w:rPr>
                <w:rFonts w:asciiTheme="minorHAnsi" w:hAnsiTheme="minorHAnsi" w:cs="Arial"/>
                <w:b/>
              </w:rPr>
            </w:pPr>
            <w:r w:rsidRPr="009C46A0">
              <w:rPr>
                <w:rFonts w:asciiTheme="minorHAnsi" w:hAnsiTheme="minorHAnsi" w:cs="Arial"/>
                <w:b/>
                <w:color w:val="000000"/>
              </w:rPr>
              <w:t>Responsibility</w:t>
            </w:r>
          </w:p>
        </w:tc>
      </w:tr>
      <w:tr w:rsidR="004E6309" w:rsidRPr="009C46A0" w14:paraId="128002E9" w14:textId="77777777" w:rsidTr="002248D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328C9EAC" w14:textId="77777777" w:rsidR="003E33BF" w:rsidRPr="009C46A0" w:rsidRDefault="003E33BF" w:rsidP="003E33B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  <w:color w:val="000000"/>
              </w:rPr>
            </w:pPr>
            <w:r w:rsidRPr="009C46A0">
              <w:rPr>
                <w:rFonts w:asciiTheme="minorHAnsi" w:hAnsiTheme="minorHAnsi" w:cs="Arial"/>
                <w:color w:val="000000"/>
              </w:rPr>
              <w:t>We own problems and deliver effective, lasting solutions</w:t>
            </w:r>
            <w:r w:rsidR="004E6309" w:rsidRPr="009C46A0">
              <w:rPr>
                <w:rFonts w:asciiTheme="minorHAnsi" w:hAnsiTheme="minorHAnsi" w:cs="Arial"/>
                <w:color w:val="000000"/>
              </w:rPr>
              <w:t xml:space="preserve"> </w:t>
            </w:r>
          </w:p>
          <w:p w14:paraId="57AFE8BA" w14:textId="77777777" w:rsidR="004E6309" w:rsidRPr="009C46A0" w:rsidRDefault="004E6309" w:rsidP="003E33BF">
            <w:pPr>
              <w:pStyle w:val="ListParagraph"/>
              <w:rPr>
                <w:rFonts w:asciiTheme="minorHAnsi" w:hAnsiTheme="minorHAnsi" w:cs="Arial"/>
                <w:color w:val="000000"/>
              </w:rPr>
            </w:pPr>
          </w:p>
        </w:tc>
      </w:tr>
      <w:tr w:rsidR="004E6309" w:rsidRPr="009C46A0" w14:paraId="15377322" w14:textId="77777777" w:rsidTr="002248D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6A6A6" w:themeFill="background1" w:themeFillShade="A6"/>
            <w:vAlign w:val="center"/>
          </w:tcPr>
          <w:p w14:paraId="53FC683B" w14:textId="77777777" w:rsidR="004E6309" w:rsidRPr="009C46A0" w:rsidRDefault="003E33BF" w:rsidP="003E33BF">
            <w:pPr>
              <w:rPr>
                <w:rFonts w:asciiTheme="minorHAnsi" w:hAnsiTheme="minorHAnsi" w:cs="Arial"/>
                <w:b/>
              </w:rPr>
            </w:pPr>
            <w:r w:rsidRPr="009C46A0">
              <w:rPr>
                <w:rFonts w:asciiTheme="minorHAnsi" w:hAnsiTheme="minorHAnsi" w:cs="Arial"/>
                <w:b/>
                <w:color w:val="000000"/>
              </w:rPr>
              <w:t>Impact</w:t>
            </w:r>
          </w:p>
        </w:tc>
      </w:tr>
      <w:tr w:rsidR="004E6309" w:rsidRPr="009C46A0" w14:paraId="45419957" w14:textId="77777777" w:rsidTr="002248D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0B488EB6" w14:textId="77777777" w:rsidR="003E33BF" w:rsidRPr="009C46A0" w:rsidRDefault="003E33BF" w:rsidP="003E33B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  <w:color w:val="000000"/>
              </w:rPr>
            </w:pPr>
            <w:r w:rsidRPr="009C46A0">
              <w:rPr>
                <w:rFonts w:asciiTheme="minorHAnsi" w:hAnsiTheme="minorHAnsi" w:cs="Arial"/>
                <w:color w:val="000000"/>
              </w:rPr>
              <w:t>We measure what we do by the difference we make</w:t>
            </w:r>
            <w:r w:rsidR="004E6309" w:rsidRPr="009C46A0">
              <w:rPr>
                <w:rFonts w:asciiTheme="minorHAnsi" w:hAnsiTheme="minorHAnsi" w:cs="Arial"/>
                <w:color w:val="000000"/>
              </w:rPr>
              <w:t xml:space="preserve"> </w:t>
            </w:r>
          </w:p>
          <w:p w14:paraId="799787CC" w14:textId="77777777" w:rsidR="004E6309" w:rsidRPr="009C46A0" w:rsidRDefault="004E6309" w:rsidP="003E33BF">
            <w:pPr>
              <w:pStyle w:val="ListParagraph"/>
              <w:rPr>
                <w:rFonts w:asciiTheme="minorHAnsi" w:hAnsiTheme="minorHAnsi" w:cs="Arial"/>
                <w:color w:val="000000"/>
              </w:rPr>
            </w:pPr>
          </w:p>
        </w:tc>
      </w:tr>
      <w:tr w:rsidR="00060806" w:rsidRPr="009C46A0" w14:paraId="419EF439" w14:textId="77777777" w:rsidTr="002248D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6A6A6" w:themeFill="background1" w:themeFillShade="A6"/>
            <w:vAlign w:val="center"/>
          </w:tcPr>
          <w:p w14:paraId="00A47EBE" w14:textId="77777777" w:rsidR="00060806" w:rsidRPr="009C46A0" w:rsidRDefault="00060806" w:rsidP="0013627C">
            <w:pPr>
              <w:ind w:left="2127" w:hanging="2127"/>
              <w:rPr>
                <w:rFonts w:asciiTheme="minorHAnsi" w:hAnsiTheme="minorHAnsi" w:cs="Arial"/>
                <w:b/>
              </w:rPr>
            </w:pPr>
            <w:r w:rsidRPr="009C46A0">
              <w:rPr>
                <w:rFonts w:asciiTheme="minorHAnsi" w:hAnsiTheme="minorHAnsi" w:cs="Arial"/>
                <w:b/>
              </w:rPr>
              <w:t xml:space="preserve">Other </w:t>
            </w:r>
          </w:p>
        </w:tc>
      </w:tr>
      <w:tr w:rsidR="00060806" w:rsidRPr="009C46A0" w14:paraId="37326BF5" w14:textId="77777777" w:rsidTr="002248D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0A0C0734" w14:textId="77777777" w:rsidR="00060806" w:rsidRPr="009C46A0" w:rsidRDefault="00060806" w:rsidP="00060806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</w:rPr>
            </w:pPr>
            <w:r w:rsidRPr="009C46A0">
              <w:rPr>
                <w:rFonts w:asciiTheme="minorHAnsi" w:hAnsiTheme="minorHAnsi" w:cs="Arial"/>
              </w:rPr>
              <w:t>Commit</w:t>
            </w:r>
            <w:r w:rsidR="00125082" w:rsidRPr="009C46A0">
              <w:rPr>
                <w:rFonts w:asciiTheme="minorHAnsi" w:hAnsiTheme="minorHAnsi" w:cs="Arial"/>
              </w:rPr>
              <w:t xml:space="preserve"> </w:t>
            </w:r>
            <w:r w:rsidRPr="009C46A0">
              <w:rPr>
                <w:rFonts w:asciiTheme="minorHAnsi" w:hAnsiTheme="minorHAnsi" w:cs="Arial"/>
              </w:rPr>
              <w:t>to supporting L&amp;Q’s environmental policy and social mission</w:t>
            </w:r>
          </w:p>
          <w:p w14:paraId="78CEF8F9" w14:textId="3A21CBE8" w:rsidR="00060806" w:rsidRPr="00631C09" w:rsidRDefault="003E33BF" w:rsidP="00060806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  <w:color w:val="000000"/>
              </w:rPr>
            </w:pPr>
            <w:r w:rsidRPr="009C46A0">
              <w:rPr>
                <w:rFonts w:asciiTheme="minorHAnsi" w:hAnsiTheme="minorHAnsi" w:cs="Arial"/>
              </w:rPr>
              <w:t xml:space="preserve">I will </w:t>
            </w:r>
            <w:r w:rsidRPr="009C46A0">
              <w:rPr>
                <w:rFonts w:asciiTheme="minorHAnsi" w:hAnsiTheme="minorHAnsi" w:cs="Arial"/>
                <w:color w:val="000000"/>
              </w:rPr>
              <w:t>comply with all L&amp;Q Health and Safety policies and procedures and commit to working towards best practice in the control of health and safety risks</w:t>
            </w:r>
          </w:p>
        </w:tc>
      </w:tr>
    </w:tbl>
    <w:p w14:paraId="5C41F9FA" w14:textId="32213EFE" w:rsidR="00C00E74" w:rsidRPr="00C00E74" w:rsidRDefault="00C00E74" w:rsidP="00631C09">
      <w:pPr>
        <w:rPr>
          <w:rFonts w:asciiTheme="minorHAnsi" w:hAnsiTheme="minorHAnsi" w:cs="Arial"/>
        </w:rPr>
      </w:pPr>
    </w:p>
    <w:sectPr w:rsidR="00C00E74" w:rsidRPr="00C00E74" w:rsidSect="001142D9">
      <w:headerReference w:type="default" r:id="rId11"/>
      <w:pgSz w:w="11906" w:h="16838"/>
      <w:pgMar w:top="1134" w:right="1134" w:bottom="1134" w:left="1134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2C1FF" w14:textId="77777777" w:rsidR="0048489E" w:rsidRDefault="0048489E">
      <w:r>
        <w:separator/>
      </w:r>
    </w:p>
  </w:endnote>
  <w:endnote w:type="continuationSeparator" w:id="0">
    <w:p w14:paraId="13B41FF2" w14:textId="77777777" w:rsidR="0048489E" w:rsidRDefault="0048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37588" w14:textId="77777777" w:rsidR="0048489E" w:rsidRDefault="0048489E">
      <w:r>
        <w:separator/>
      </w:r>
    </w:p>
  </w:footnote>
  <w:footnote w:type="continuationSeparator" w:id="0">
    <w:p w14:paraId="3C8A8C6F" w14:textId="77777777" w:rsidR="0048489E" w:rsidRDefault="00484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0FBF7" w14:textId="77777777" w:rsidR="00D22E0C" w:rsidRDefault="00D22E0C" w:rsidP="001048BE">
    <w:pPr>
      <w:pStyle w:val="Header"/>
    </w:pPr>
  </w:p>
  <w:p w14:paraId="2CAEFB56" w14:textId="77777777" w:rsidR="00D22E0C" w:rsidRPr="001048BE" w:rsidRDefault="00D22E0C" w:rsidP="00104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2EC"/>
    <w:multiLevelType w:val="hybridMultilevel"/>
    <w:tmpl w:val="9EC0A7DA"/>
    <w:lvl w:ilvl="0" w:tplc="6F8CC2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F963C4"/>
    <w:multiLevelType w:val="hybridMultilevel"/>
    <w:tmpl w:val="4D6C8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84C9F"/>
    <w:multiLevelType w:val="hybridMultilevel"/>
    <w:tmpl w:val="5ADC2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6533E"/>
    <w:multiLevelType w:val="hybridMultilevel"/>
    <w:tmpl w:val="5C1CF9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C2177EF"/>
    <w:multiLevelType w:val="hybridMultilevel"/>
    <w:tmpl w:val="A98E5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F5696"/>
    <w:multiLevelType w:val="hybridMultilevel"/>
    <w:tmpl w:val="F60C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342ED"/>
    <w:multiLevelType w:val="hybridMultilevel"/>
    <w:tmpl w:val="A7722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54051"/>
    <w:multiLevelType w:val="hybridMultilevel"/>
    <w:tmpl w:val="253C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10065"/>
    <w:multiLevelType w:val="hybridMultilevel"/>
    <w:tmpl w:val="897E51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E4A77"/>
    <w:multiLevelType w:val="hybridMultilevel"/>
    <w:tmpl w:val="7840B8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256AA1"/>
    <w:multiLevelType w:val="hybridMultilevel"/>
    <w:tmpl w:val="BEDC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65ED7"/>
    <w:multiLevelType w:val="hybridMultilevel"/>
    <w:tmpl w:val="BF8E339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775807"/>
    <w:multiLevelType w:val="singleLevel"/>
    <w:tmpl w:val="40404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584A9E"/>
    <w:multiLevelType w:val="hybridMultilevel"/>
    <w:tmpl w:val="A47CD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D0B1A"/>
    <w:multiLevelType w:val="hybridMultilevel"/>
    <w:tmpl w:val="4C7A68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BD5654"/>
    <w:multiLevelType w:val="hybridMultilevel"/>
    <w:tmpl w:val="2700A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92073"/>
    <w:multiLevelType w:val="hybridMultilevel"/>
    <w:tmpl w:val="718699B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49CD793F"/>
    <w:multiLevelType w:val="hybridMultilevel"/>
    <w:tmpl w:val="7772B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23C8A"/>
    <w:multiLevelType w:val="hybridMultilevel"/>
    <w:tmpl w:val="B1BAD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511B9"/>
    <w:multiLevelType w:val="singleLevel"/>
    <w:tmpl w:val="229180F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</w:abstractNum>
  <w:abstractNum w:abstractNumId="20" w15:restartNumberingAfterBreak="0">
    <w:nsid w:val="4F6230FD"/>
    <w:multiLevelType w:val="hybridMultilevel"/>
    <w:tmpl w:val="4590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B4E83"/>
    <w:multiLevelType w:val="singleLevel"/>
    <w:tmpl w:val="40404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437A05"/>
    <w:multiLevelType w:val="hybridMultilevel"/>
    <w:tmpl w:val="F3D6F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47223"/>
    <w:multiLevelType w:val="hybridMultilevel"/>
    <w:tmpl w:val="FAF4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91F97"/>
    <w:multiLevelType w:val="hybridMultilevel"/>
    <w:tmpl w:val="751C27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864633"/>
    <w:multiLevelType w:val="hybridMultilevel"/>
    <w:tmpl w:val="B396F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15EC2"/>
    <w:multiLevelType w:val="hybridMultilevel"/>
    <w:tmpl w:val="D2522C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0FD79AC"/>
    <w:multiLevelType w:val="hybridMultilevel"/>
    <w:tmpl w:val="30BE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00442"/>
    <w:multiLevelType w:val="hybridMultilevel"/>
    <w:tmpl w:val="BD06049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779E4D5A"/>
    <w:multiLevelType w:val="hybridMultilevel"/>
    <w:tmpl w:val="DEFAD4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29122A"/>
    <w:multiLevelType w:val="hybridMultilevel"/>
    <w:tmpl w:val="1E18F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1"/>
  </w:num>
  <w:num w:numId="4">
    <w:abstractNumId w:val="14"/>
  </w:num>
  <w:num w:numId="5">
    <w:abstractNumId w:val="8"/>
  </w:num>
  <w:num w:numId="6">
    <w:abstractNumId w:val="29"/>
  </w:num>
  <w:num w:numId="7">
    <w:abstractNumId w:val="0"/>
  </w:num>
  <w:num w:numId="8">
    <w:abstractNumId w:val="3"/>
  </w:num>
  <w:num w:numId="9">
    <w:abstractNumId w:val="27"/>
  </w:num>
  <w:num w:numId="10">
    <w:abstractNumId w:val="1"/>
  </w:num>
  <w:num w:numId="11">
    <w:abstractNumId w:val="26"/>
  </w:num>
  <w:num w:numId="12">
    <w:abstractNumId w:val="9"/>
  </w:num>
  <w:num w:numId="13">
    <w:abstractNumId w:val="6"/>
  </w:num>
  <w:num w:numId="14">
    <w:abstractNumId w:val="23"/>
  </w:num>
  <w:num w:numId="15">
    <w:abstractNumId w:val="2"/>
  </w:num>
  <w:num w:numId="16">
    <w:abstractNumId w:val="5"/>
  </w:num>
  <w:num w:numId="17">
    <w:abstractNumId w:val="7"/>
  </w:num>
  <w:num w:numId="18">
    <w:abstractNumId w:val="4"/>
  </w:num>
  <w:num w:numId="19">
    <w:abstractNumId w:val="20"/>
  </w:num>
  <w:num w:numId="20">
    <w:abstractNumId w:val="6"/>
  </w:num>
  <w:num w:numId="21">
    <w:abstractNumId w:val="16"/>
  </w:num>
  <w:num w:numId="22">
    <w:abstractNumId w:val="25"/>
  </w:num>
  <w:num w:numId="23">
    <w:abstractNumId w:val="15"/>
  </w:num>
  <w:num w:numId="24">
    <w:abstractNumId w:val="28"/>
  </w:num>
  <w:num w:numId="25">
    <w:abstractNumId w:val="18"/>
  </w:num>
  <w:num w:numId="26">
    <w:abstractNumId w:val="17"/>
  </w:num>
  <w:num w:numId="27">
    <w:abstractNumId w:val="13"/>
  </w:num>
  <w:num w:numId="28">
    <w:abstractNumId w:val="10"/>
  </w:num>
  <w:num w:numId="29">
    <w:abstractNumId w:val="22"/>
  </w:num>
  <w:num w:numId="30">
    <w:abstractNumId w:val="11"/>
  </w:num>
  <w:num w:numId="31">
    <w:abstractNumId w:val="24"/>
  </w:num>
  <w:num w:numId="32">
    <w:abstractNumId w:val="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B61"/>
    <w:rsid w:val="00007F77"/>
    <w:rsid w:val="0002394E"/>
    <w:rsid w:val="00031DE1"/>
    <w:rsid w:val="00033A92"/>
    <w:rsid w:val="00045B29"/>
    <w:rsid w:val="00045B81"/>
    <w:rsid w:val="00056625"/>
    <w:rsid w:val="00060806"/>
    <w:rsid w:val="00062CB7"/>
    <w:rsid w:val="00072196"/>
    <w:rsid w:val="00074ADA"/>
    <w:rsid w:val="000855E8"/>
    <w:rsid w:val="000927BD"/>
    <w:rsid w:val="000A7A3A"/>
    <w:rsid w:val="000A7E66"/>
    <w:rsid w:val="000C31FA"/>
    <w:rsid w:val="000C6768"/>
    <w:rsid w:val="001036D8"/>
    <w:rsid w:val="001048BE"/>
    <w:rsid w:val="00111DDA"/>
    <w:rsid w:val="001142D9"/>
    <w:rsid w:val="00123AA7"/>
    <w:rsid w:val="00125082"/>
    <w:rsid w:val="00142114"/>
    <w:rsid w:val="00153A8A"/>
    <w:rsid w:val="00180A19"/>
    <w:rsid w:val="001A193A"/>
    <w:rsid w:val="001B528C"/>
    <w:rsid w:val="001C2E3F"/>
    <w:rsid w:val="001F78DB"/>
    <w:rsid w:val="002054CE"/>
    <w:rsid w:val="00215C94"/>
    <w:rsid w:val="002248D2"/>
    <w:rsid w:val="0023207F"/>
    <w:rsid w:val="0024634E"/>
    <w:rsid w:val="0025017C"/>
    <w:rsid w:val="002563FA"/>
    <w:rsid w:val="0027136B"/>
    <w:rsid w:val="00271791"/>
    <w:rsid w:val="002947F9"/>
    <w:rsid w:val="002B2564"/>
    <w:rsid w:val="002C1A0C"/>
    <w:rsid w:val="002F360A"/>
    <w:rsid w:val="003048AE"/>
    <w:rsid w:val="00315055"/>
    <w:rsid w:val="00337E4E"/>
    <w:rsid w:val="00357107"/>
    <w:rsid w:val="00360030"/>
    <w:rsid w:val="003A71C6"/>
    <w:rsid w:val="003B66B7"/>
    <w:rsid w:val="003D783C"/>
    <w:rsid w:val="003E33BF"/>
    <w:rsid w:val="00446E56"/>
    <w:rsid w:val="0048489E"/>
    <w:rsid w:val="004850BA"/>
    <w:rsid w:val="00487958"/>
    <w:rsid w:val="00491BD0"/>
    <w:rsid w:val="004C379E"/>
    <w:rsid w:val="004C3B58"/>
    <w:rsid w:val="004E6309"/>
    <w:rsid w:val="004E7CCF"/>
    <w:rsid w:val="00500F95"/>
    <w:rsid w:val="00511F72"/>
    <w:rsid w:val="00523E57"/>
    <w:rsid w:val="005347AD"/>
    <w:rsid w:val="00552DA6"/>
    <w:rsid w:val="00561F81"/>
    <w:rsid w:val="005623A1"/>
    <w:rsid w:val="005952B4"/>
    <w:rsid w:val="005A09C1"/>
    <w:rsid w:val="005A1DC7"/>
    <w:rsid w:val="005C31A0"/>
    <w:rsid w:val="005F02CC"/>
    <w:rsid w:val="005F4668"/>
    <w:rsid w:val="00616742"/>
    <w:rsid w:val="00625699"/>
    <w:rsid w:val="00626AE8"/>
    <w:rsid w:val="00631093"/>
    <w:rsid w:val="00631C09"/>
    <w:rsid w:val="00633992"/>
    <w:rsid w:val="00640449"/>
    <w:rsid w:val="0065109E"/>
    <w:rsid w:val="00663A37"/>
    <w:rsid w:val="00664C72"/>
    <w:rsid w:val="00666EFE"/>
    <w:rsid w:val="006A34B1"/>
    <w:rsid w:val="006A7BE0"/>
    <w:rsid w:val="007252B0"/>
    <w:rsid w:val="0074160B"/>
    <w:rsid w:val="0075078F"/>
    <w:rsid w:val="00751111"/>
    <w:rsid w:val="007538A6"/>
    <w:rsid w:val="0076649A"/>
    <w:rsid w:val="007C634A"/>
    <w:rsid w:val="007D7969"/>
    <w:rsid w:val="00801957"/>
    <w:rsid w:val="00813BB9"/>
    <w:rsid w:val="00825618"/>
    <w:rsid w:val="008448EA"/>
    <w:rsid w:val="00865CCB"/>
    <w:rsid w:val="00890349"/>
    <w:rsid w:val="008A649B"/>
    <w:rsid w:val="008A6728"/>
    <w:rsid w:val="008A712A"/>
    <w:rsid w:val="008B70AE"/>
    <w:rsid w:val="008E1C93"/>
    <w:rsid w:val="008E43BA"/>
    <w:rsid w:val="008F5EB5"/>
    <w:rsid w:val="008F5FBC"/>
    <w:rsid w:val="0090328B"/>
    <w:rsid w:val="00904F32"/>
    <w:rsid w:val="00905546"/>
    <w:rsid w:val="00910481"/>
    <w:rsid w:val="00925C52"/>
    <w:rsid w:val="00935710"/>
    <w:rsid w:val="009419AD"/>
    <w:rsid w:val="009424E2"/>
    <w:rsid w:val="00954F29"/>
    <w:rsid w:val="009A13D3"/>
    <w:rsid w:val="009A3019"/>
    <w:rsid w:val="009A39F3"/>
    <w:rsid w:val="009C46A0"/>
    <w:rsid w:val="009C57BC"/>
    <w:rsid w:val="009D1CC6"/>
    <w:rsid w:val="009D2C08"/>
    <w:rsid w:val="009D44CB"/>
    <w:rsid w:val="009D490F"/>
    <w:rsid w:val="009D5C23"/>
    <w:rsid w:val="009E64F3"/>
    <w:rsid w:val="00A06CDC"/>
    <w:rsid w:val="00A21C4B"/>
    <w:rsid w:val="00A26E92"/>
    <w:rsid w:val="00A272E6"/>
    <w:rsid w:val="00A37F52"/>
    <w:rsid w:val="00A6573E"/>
    <w:rsid w:val="00A6679F"/>
    <w:rsid w:val="00A763C4"/>
    <w:rsid w:val="00A8065C"/>
    <w:rsid w:val="00A95962"/>
    <w:rsid w:val="00AA71B9"/>
    <w:rsid w:val="00AB5E23"/>
    <w:rsid w:val="00B016FD"/>
    <w:rsid w:val="00B32B44"/>
    <w:rsid w:val="00B37CDA"/>
    <w:rsid w:val="00B37DCF"/>
    <w:rsid w:val="00B51945"/>
    <w:rsid w:val="00B60544"/>
    <w:rsid w:val="00B746C9"/>
    <w:rsid w:val="00B85F59"/>
    <w:rsid w:val="00BC1610"/>
    <w:rsid w:val="00BD11BB"/>
    <w:rsid w:val="00BE07E1"/>
    <w:rsid w:val="00C00E74"/>
    <w:rsid w:val="00C018C7"/>
    <w:rsid w:val="00C22698"/>
    <w:rsid w:val="00C22860"/>
    <w:rsid w:val="00C40874"/>
    <w:rsid w:val="00C417A4"/>
    <w:rsid w:val="00C6567D"/>
    <w:rsid w:val="00C71CF0"/>
    <w:rsid w:val="00C75C14"/>
    <w:rsid w:val="00C76CF9"/>
    <w:rsid w:val="00C76D6E"/>
    <w:rsid w:val="00C84480"/>
    <w:rsid w:val="00CA1C66"/>
    <w:rsid w:val="00CB6FD9"/>
    <w:rsid w:val="00CC14A4"/>
    <w:rsid w:val="00CC44E0"/>
    <w:rsid w:val="00CD54F2"/>
    <w:rsid w:val="00CE6699"/>
    <w:rsid w:val="00CF2F57"/>
    <w:rsid w:val="00D106F9"/>
    <w:rsid w:val="00D10A93"/>
    <w:rsid w:val="00D12659"/>
    <w:rsid w:val="00D14AC6"/>
    <w:rsid w:val="00D20B7E"/>
    <w:rsid w:val="00D22E0C"/>
    <w:rsid w:val="00D238A7"/>
    <w:rsid w:val="00D60E78"/>
    <w:rsid w:val="00D649D7"/>
    <w:rsid w:val="00D835CD"/>
    <w:rsid w:val="00D90E1E"/>
    <w:rsid w:val="00DC146F"/>
    <w:rsid w:val="00DD102E"/>
    <w:rsid w:val="00DD3934"/>
    <w:rsid w:val="00DE01DD"/>
    <w:rsid w:val="00DE523B"/>
    <w:rsid w:val="00DF1928"/>
    <w:rsid w:val="00DF287F"/>
    <w:rsid w:val="00E12BB5"/>
    <w:rsid w:val="00E404F7"/>
    <w:rsid w:val="00E45053"/>
    <w:rsid w:val="00E57712"/>
    <w:rsid w:val="00E83CA9"/>
    <w:rsid w:val="00E853E9"/>
    <w:rsid w:val="00E94D94"/>
    <w:rsid w:val="00EA0B61"/>
    <w:rsid w:val="00EC396F"/>
    <w:rsid w:val="00EF41F0"/>
    <w:rsid w:val="00F03513"/>
    <w:rsid w:val="00F123A8"/>
    <w:rsid w:val="00F20FEA"/>
    <w:rsid w:val="00F305D6"/>
    <w:rsid w:val="00F46A1E"/>
    <w:rsid w:val="00F613DC"/>
    <w:rsid w:val="00F648B3"/>
    <w:rsid w:val="00F85C99"/>
    <w:rsid w:val="00F95B2B"/>
    <w:rsid w:val="00FB0722"/>
    <w:rsid w:val="00FB6D88"/>
    <w:rsid w:val="00FC4479"/>
    <w:rsid w:val="7D078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73EFB"/>
  <w15:docId w15:val="{5DA472D7-59DE-4743-9160-F3445F0C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42D9"/>
    <w:rPr>
      <w:rFonts w:ascii="Century Gothic" w:hAnsi="Century Gothic"/>
    </w:rPr>
  </w:style>
  <w:style w:type="paragraph" w:styleId="Heading1">
    <w:name w:val="heading 1"/>
    <w:basedOn w:val="Normal"/>
    <w:next w:val="Normal"/>
    <w:qFormat/>
    <w:rsid w:val="001142D9"/>
    <w:pPr>
      <w:keepNext/>
      <w:spacing w:after="120"/>
      <w:outlineLvl w:val="0"/>
    </w:pPr>
    <w:rPr>
      <w:rFonts w:ascii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qFormat/>
    <w:rsid w:val="001142D9"/>
    <w:pPr>
      <w:keepNext/>
      <w:spacing w:after="120"/>
      <w:outlineLvl w:val="1"/>
    </w:pPr>
    <w:rPr>
      <w:rFonts w:ascii="Times New Roman" w:hAnsi="Times New Roman"/>
      <w:i/>
      <w:lang w:eastAsia="en-US"/>
    </w:rPr>
  </w:style>
  <w:style w:type="paragraph" w:styleId="Heading3">
    <w:name w:val="heading 3"/>
    <w:basedOn w:val="Normal"/>
    <w:next w:val="Normal"/>
    <w:qFormat/>
    <w:rsid w:val="001142D9"/>
    <w:pPr>
      <w:keepNext/>
      <w:spacing w:after="120"/>
      <w:outlineLvl w:val="2"/>
    </w:pPr>
    <w:rPr>
      <w:rFonts w:ascii="Times New Roman" w:hAnsi="Times New Roman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42D9"/>
    <w:pPr>
      <w:spacing w:after="120"/>
      <w:jc w:val="center"/>
    </w:pPr>
    <w:rPr>
      <w:rFonts w:ascii="Times New Roman" w:hAnsi="Times New Roman"/>
      <w:b/>
      <w:sz w:val="28"/>
      <w:lang w:eastAsia="en-US"/>
    </w:rPr>
  </w:style>
  <w:style w:type="paragraph" w:styleId="Subtitle">
    <w:name w:val="Subtitle"/>
    <w:basedOn w:val="Normal"/>
    <w:qFormat/>
    <w:rsid w:val="001142D9"/>
    <w:pPr>
      <w:spacing w:after="120"/>
    </w:pPr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uiPriority w:val="59"/>
    <w:rsid w:val="00DC1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next w:val="Normal"/>
    <w:rsid w:val="002054CE"/>
    <w:pPr>
      <w:widowControl w:val="0"/>
      <w:autoSpaceDE w:val="0"/>
      <w:autoSpaceDN w:val="0"/>
      <w:adjustRightInd w:val="0"/>
      <w:spacing w:line="231" w:lineRule="atLeast"/>
    </w:pPr>
    <w:rPr>
      <w:rFonts w:ascii="Arial" w:hAnsi="Arial"/>
      <w:sz w:val="24"/>
      <w:szCs w:val="24"/>
    </w:rPr>
  </w:style>
  <w:style w:type="paragraph" w:customStyle="1" w:styleId="CM34">
    <w:name w:val="CM34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33">
    <w:name w:val="CM33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A272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72E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048BE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E45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0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577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7712"/>
  </w:style>
  <w:style w:type="character" w:customStyle="1" w:styleId="CommentTextChar">
    <w:name w:val="Comment Text Char"/>
    <w:basedOn w:val="DefaultParagraphFont"/>
    <w:link w:val="CommentText"/>
    <w:rsid w:val="00E57712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rsid w:val="00E57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7712"/>
    <w:rPr>
      <w:rFonts w:ascii="Century Gothic" w:hAnsi="Century Gothic"/>
      <w:b/>
      <w:bCs/>
    </w:rPr>
  </w:style>
  <w:style w:type="paragraph" w:styleId="Revision">
    <w:name w:val="Revision"/>
    <w:hidden/>
    <w:uiPriority w:val="99"/>
    <w:semiHidden/>
    <w:rsid w:val="00DE523B"/>
    <w:rPr>
      <w:rFonts w:ascii="Century Gothic" w:hAnsi="Century Gothic"/>
    </w:rPr>
  </w:style>
  <w:style w:type="character" w:styleId="Emphasis">
    <w:name w:val="Emphasis"/>
    <w:basedOn w:val="DefaultParagraphFont"/>
    <w:qFormat/>
    <w:rsid w:val="00D90E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8638C59DACF40A56D8A46992DCA27" ma:contentTypeVersion="4" ma:contentTypeDescription="Create a new document." ma:contentTypeScope="" ma:versionID="683b8ee1a419eaf63d3d952ddf483030">
  <xsd:schema xmlns:xsd="http://www.w3.org/2001/XMLSchema" xmlns:xs="http://www.w3.org/2001/XMLSchema" xmlns:p="http://schemas.microsoft.com/office/2006/metadata/properties" xmlns:ns2="3c38a8ff-b11f-4ab2-ba52-5a8a6f985100" xmlns:ns3="8a4d521f-fbb5-45c6-98fb-1e0d4f594b56" targetNamespace="http://schemas.microsoft.com/office/2006/metadata/properties" ma:root="true" ma:fieldsID="c52c5421cd0a6b30f3c305d5da805b7a" ns2:_="" ns3:_="">
    <xsd:import namespace="3c38a8ff-b11f-4ab2-ba52-5a8a6f985100"/>
    <xsd:import namespace="8a4d521f-fbb5-45c6-98fb-1e0d4f594b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8a8ff-b11f-4ab2-ba52-5a8a6f985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d521f-fbb5-45c6-98fb-1e0d4f594b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CEAE0-B2C6-4597-AB0F-EF1B2A52E6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B86EA-7022-4107-9A94-AD04DCB43D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7AA4E-23A5-400E-8AE3-C5638F876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8a8ff-b11f-4ab2-ba52-5a8a6f985100"/>
    <ds:schemaRef ds:uri="8a4d521f-fbb5-45c6-98fb-1e0d4f594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1E13C3-C9A0-4A60-9248-C184D353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L&amp;Q Group</vt:lpstr>
    </vt:vector>
  </TitlesOfParts>
  <Company>PAYdata Ltd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L&amp;Q Group</dc:title>
  <dc:creator>Peter Brown</dc:creator>
  <cp:lastModifiedBy>Vanessa Robins</cp:lastModifiedBy>
  <cp:revision>3</cp:revision>
  <cp:lastPrinted>2012-06-01T11:54:00Z</cp:lastPrinted>
  <dcterms:created xsi:type="dcterms:W3CDTF">2019-07-19T12:53:00Z</dcterms:created>
  <dcterms:modified xsi:type="dcterms:W3CDTF">2019-07-19T12:55:00Z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0x010100B248638C59DACF40A56D8A46992DCA27</vt:lpwstr>
  </property>
</Properties>
</file>