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5B46F" w14:textId="6C18FFFF" w:rsidR="00DC146F" w:rsidRPr="008A09EB" w:rsidRDefault="008C7CA8" w:rsidP="002E414A">
      <w:r>
        <w:softHyphen/>
      </w:r>
      <w:r>
        <w:softHyphen/>
      </w:r>
    </w:p>
    <w:tbl>
      <w:tblPr>
        <w:tblW w:w="9923" w:type="dxa"/>
        <w:tblInd w:w="-34" w:type="dxa"/>
        <w:tblLayout w:type="fixed"/>
        <w:tblLook w:val="0000" w:firstRow="0" w:lastRow="0" w:firstColumn="0" w:lastColumn="0" w:noHBand="0" w:noVBand="0"/>
      </w:tblPr>
      <w:tblGrid>
        <w:gridCol w:w="1975"/>
        <w:gridCol w:w="719"/>
        <w:gridCol w:w="709"/>
        <w:gridCol w:w="567"/>
        <w:gridCol w:w="567"/>
        <w:gridCol w:w="1134"/>
        <w:gridCol w:w="567"/>
        <w:gridCol w:w="1134"/>
        <w:gridCol w:w="567"/>
        <w:gridCol w:w="1134"/>
        <w:gridCol w:w="850"/>
      </w:tblGrid>
      <w:tr w:rsidR="008A480C" w:rsidRPr="008A09EB" w14:paraId="289C6312" w14:textId="77777777" w:rsidTr="00B51945">
        <w:trPr>
          <w:trHeight w:val="307"/>
        </w:trPr>
        <w:tc>
          <w:tcPr>
            <w:tcW w:w="197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27BDDA" w14:textId="77777777" w:rsidR="00BB1BBE" w:rsidRPr="008A09EB" w:rsidRDefault="00BB1BBE" w:rsidP="00AF69AE">
            <w:pPr>
              <w:rPr>
                <w:sz w:val="16"/>
              </w:rPr>
            </w:pPr>
            <w:r w:rsidRPr="008A09EB">
              <w:rPr>
                <w:sz w:val="16"/>
              </w:rPr>
              <w:t>DBS Disclosure Required:</w:t>
            </w:r>
          </w:p>
        </w:tc>
        <w:tc>
          <w:tcPr>
            <w:tcW w:w="7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AAF829" w14:textId="77777777" w:rsidR="00BB1BBE" w:rsidRPr="008A09EB" w:rsidRDefault="00BB1BBE" w:rsidP="00AF69AE">
            <w:pPr>
              <w:rPr>
                <w:sz w:val="16"/>
              </w:rPr>
            </w:pPr>
            <w:r w:rsidRPr="008A09EB">
              <w:rPr>
                <w:sz w:val="16"/>
              </w:rPr>
              <w:t>Yes</w:t>
            </w:r>
          </w:p>
        </w:tc>
        <w:tc>
          <w:tcPr>
            <w:tcW w:w="709" w:type="dxa"/>
            <w:tcBorders>
              <w:top w:val="single" w:sz="4" w:space="0" w:color="auto"/>
              <w:left w:val="single" w:sz="4" w:space="0" w:color="auto"/>
              <w:bottom w:val="single" w:sz="4" w:space="0" w:color="auto"/>
              <w:right w:val="single" w:sz="4" w:space="0" w:color="auto"/>
            </w:tcBorders>
          </w:tcPr>
          <w:p w14:paraId="75FF1DED" w14:textId="77777777" w:rsidR="00BB1BBE" w:rsidRPr="008A09EB" w:rsidRDefault="00BB1BBE" w:rsidP="00AF69AE">
            <w:pPr>
              <w:rPr>
                <w:sz w:val="16"/>
              </w:rPr>
            </w:pP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72BFB2B" w14:textId="77777777" w:rsidR="00BB1BBE" w:rsidRPr="008A09EB" w:rsidRDefault="00BB1BBE" w:rsidP="00AF69AE">
            <w:pPr>
              <w:rPr>
                <w:sz w:val="16"/>
              </w:rPr>
            </w:pPr>
            <w:r w:rsidRPr="008A09EB">
              <w:rPr>
                <w:sz w:val="16"/>
              </w:rPr>
              <w:t>No</w:t>
            </w:r>
          </w:p>
        </w:tc>
        <w:tc>
          <w:tcPr>
            <w:tcW w:w="567" w:type="dxa"/>
            <w:tcBorders>
              <w:top w:val="single" w:sz="4" w:space="0" w:color="auto"/>
              <w:left w:val="single" w:sz="4" w:space="0" w:color="auto"/>
              <w:bottom w:val="single" w:sz="4" w:space="0" w:color="auto"/>
              <w:right w:val="single" w:sz="4" w:space="0" w:color="auto"/>
            </w:tcBorders>
          </w:tcPr>
          <w:p w14:paraId="4D4F7404" w14:textId="77777777" w:rsidR="00BB1BBE" w:rsidRPr="008A09EB" w:rsidRDefault="00BB1BBE" w:rsidP="00AF69AE">
            <w:pPr>
              <w:rPr>
                <w:sz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229DA8" w14:textId="77777777" w:rsidR="00BB1BBE" w:rsidRPr="008A09EB" w:rsidRDefault="00BB1BBE" w:rsidP="00AF69AE">
            <w:pPr>
              <w:rPr>
                <w:sz w:val="16"/>
              </w:rPr>
            </w:pPr>
            <w:r w:rsidRPr="008A09EB">
              <w:rPr>
                <w:sz w:val="16"/>
              </w:rPr>
              <w:t>Standard</w:t>
            </w:r>
          </w:p>
        </w:tc>
        <w:tc>
          <w:tcPr>
            <w:tcW w:w="567" w:type="dxa"/>
            <w:tcBorders>
              <w:top w:val="single" w:sz="4" w:space="0" w:color="auto"/>
              <w:left w:val="single" w:sz="4" w:space="0" w:color="auto"/>
              <w:bottom w:val="single" w:sz="4" w:space="0" w:color="auto"/>
              <w:right w:val="single" w:sz="4" w:space="0" w:color="auto"/>
            </w:tcBorders>
          </w:tcPr>
          <w:p w14:paraId="57073EED" w14:textId="77777777" w:rsidR="00BB1BBE" w:rsidRPr="008A09EB" w:rsidRDefault="00BB1BBE" w:rsidP="00AF69AE">
            <w:pPr>
              <w:rPr>
                <w:sz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05DE8B" w14:textId="77777777" w:rsidR="00BB1BBE" w:rsidRPr="008A09EB" w:rsidRDefault="00BB1BBE" w:rsidP="00AF69AE">
            <w:pPr>
              <w:rPr>
                <w:sz w:val="16"/>
              </w:rPr>
            </w:pPr>
            <w:r w:rsidRPr="008A09EB">
              <w:rPr>
                <w:sz w:val="16"/>
              </w:rPr>
              <w:t>Enhanced</w:t>
            </w:r>
          </w:p>
        </w:tc>
        <w:tc>
          <w:tcPr>
            <w:tcW w:w="567" w:type="dxa"/>
            <w:tcBorders>
              <w:top w:val="single" w:sz="4" w:space="0" w:color="auto"/>
              <w:left w:val="single" w:sz="4" w:space="0" w:color="auto"/>
              <w:bottom w:val="single" w:sz="4" w:space="0" w:color="auto"/>
              <w:right w:val="single" w:sz="4" w:space="0" w:color="auto"/>
            </w:tcBorders>
          </w:tcPr>
          <w:p w14:paraId="1837492C" w14:textId="77777777" w:rsidR="00BB1BBE" w:rsidRPr="008A09EB" w:rsidRDefault="00BB1BBE" w:rsidP="00AF69AE">
            <w:pPr>
              <w:rPr>
                <w:sz w:val="16"/>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BFEEC30" w14:textId="77777777" w:rsidR="00BB1BBE" w:rsidRPr="008A09EB" w:rsidRDefault="00BB1BBE" w:rsidP="00AF69AE">
            <w:pPr>
              <w:rPr>
                <w:sz w:val="16"/>
              </w:rPr>
            </w:pPr>
            <w:r w:rsidRPr="008A09EB">
              <w:rPr>
                <w:sz w:val="16"/>
              </w:rPr>
              <w:t>Enhanced +</w:t>
            </w:r>
          </w:p>
        </w:tc>
        <w:tc>
          <w:tcPr>
            <w:tcW w:w="850" w:type="dxa"/>
            <w:tcBorders>
              <w:top w:val="single" w:sz="4" w:space="0" w:color="auto"/>
              <w:left w:val="single" w:sz="4" w:space="0" w:color="auto"/>
              <w:bottom w:val="single" w:sz="4" w:space="0" w:color="auto"/>
              <w:right w:val="single" w:sz="4" w:space="0" w:color="auto"/>
            </w:tcBorders>
          </w:tcPr>
          <w:p w14:paraId="1DB7A0B1" w14:textId="77777777" w:rsidR="00BB1BBE" w:rsidRPr="008A09EB" w:rsidRDefault="00BB1BBE" w:rsidP="00AF69AE">
            <w:pPr>
              <w:rPr>
                <w:sz w:val="16"/>
              </w:rPr>
            </w:pPr>
          </w:p>
        </w:tc>
      </w:tr>
    </w:tbl>
    <w:p w14:paraId="129168EE" w14:textId="77777777" w:rsidR="002E414A" w:rsidRDefault="002E414A"/>
    <w:tbl>
      <w:tblPr>
        <w:tblW w:w="9923" w:type="dxa"/>
        <w:tblInd w:w="-34" w:type="dxa"/>
        <w:tblLayout w:type="fixed"/>
        <w:tblCellMar>
          <w:top w:w="28" w:type="dxa"/>
          <w:bottom w:w="28" w:type="dxa"/>
        </w:tblCellMar>
        <w:tblLook w:val="0000" w:firstRow="0" w:lastRow="0" w:firstColumn="0" w:lastColumn="0" w:noHBand="0" w:noVBand="0"/>
      </w:tblPr>
      <w:tblGrid>
        <w:gridCol w:w="9073"/>
        <w:gridCol w:w="850"/>
      </w:tblGrid>
      <w:tr w:rsidR="008A480C" w:rsidRPr="008A09EB" w14:paraId="335A4DA2" w14:textId="77777777" w:rsidTr="002E414A">
        <w:trPr>
          <w:trHeight w:val="283"/>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F733F8F" w14:textId="77777777" w:rsidR="00BB1BBE" w:rsidRPr="008A09EB" w:rsidRDefault="00F41660" w:rsidP="005645A1">
            <w:pPr>
              <w:rPr>
                <w:i/>
                <w:sz w:val="18"/>
              </w:rPr>
            </w:pPr>
            <w:r>
              <w:rPr>
                <w:b/>
              </w:rPr>
              <w:t>Purpose</w:t>
            </w:r>
            <w:r w:rsidR="003F7BCA" w:rsidRPr="008A09EB">
              <w:rPr>
                <w:b/>
              </w:rPr>
              <w:t xml:space="preserve">: </w:t>
            </w:r>
            <w:r w:rsidR="003F7BCA" w:rsidRPr="008A09EB">
              <w:rPr>
                <w:i/>
                <w:sz w:val="18"/>
              </w:rPr>
              <w:t xml:space="preserve">Why does this role exist </w:t>
            </w:r>
            <w:r w:rsidR="005645A1" w:rsidRPr="008A09EB">
              <w:rPr>
                <w:i/>
                <w:sz w:val="18"/>
              </w:rPr>
              <w:t xml:space="preserve"> </w:t>
            </w:r>
            <w:r w:rsidR="003F7BCA" w:rsidRPr="008A09EB">
              <w:rPr>
                <w:i/>
                <w:sz w:val="18"/>
              </w:rPr>
              <w:t>– to what end result or outcome (business or customer) does it support?</w:t>
            </w:r>
          </w:p>
        </w:tc>
      </w:tr>
      <w:tr w:rsidR="008A480C" w:rsidRPr="008A09EB" w14:paraId="65D39EA2" w14:textId="77777777" w:rsidTr="002E414A">
        <w:tc>
          <w:tcPr>
            <w:tcW w:w="9923" w:type="dxa"/>
            <w:gridSpan w:val="2"/>
            <w:tcBorders>
              <w:top w:val="single" w:sz="4" w:space="0" w:color="auto"/>
              <w:left w:val="single" w:sz="4" w:space="0" w:color="auto"/>
              <w:bottom w:val="single" w:sz="4" w:space="0" w:color="auto"/>
              <w:right w:val="single" w:sz="4" w:space="0" w:color="auto"/>
            </w:tcBorders>
          </w:tcPr>
          <w:p w14:paraId="2A60FCEB" w14:textId="576F138C" w:rsidR="00BB1BBE" w:rsidRPr="00FB6F43" w:rsidRDefault="00C33E6C" w:rsidP="00C33E6C">
            <w:r>
              <w:t xml:space="preserve">Work with </w:t>
            </w:r>
            <w:r w:rsidR="00DF47C7">
              <w:t xml:space="preserve">business teams </w:t>
            </w:r>
            <w:r>
              <w:t>/</w:t>
            </w:r>
            <w:r w:rsidR="000A1F31">
              <w:t xml:space="preserve"> </w:t>
            </w:r>
            <w:r>
              <w:t xml:space="preserve">power users </w:t>
            </w:r>
            <w:r w:rsidR="001F11EA">
              <w:t>to</w:t>
            </w:r>
            <w:r w:rsidR="00DF47C7">
              <w:t xml:space="preserve"> identify </w:t>
            </w:r>
            <w:r w:rsidR="00EA0414" w:rsidRPr="008767A9">
              <w:t xml:space="preserve">performance monitoring and decisioning </w:t>
            </w:r>
            <w:r w:rsidR="00DF47C7">
              <w:t>requirements</w:t>
            </w:r>
            <w:r w:rsidR="00170FFB">
              <w:t>,</w:t>
            </w:r>
            <w:r w:rsidR="001F11EA">
              <w:t xml:space="preserve"> </w:t>
            </w:r>
            <w:r>
              <w:t>shape</w:t>
            </w:r>
            <w:r w:rsidR="006252D0" w:rsidRPr="00FB6F43">
              <w:t xml:space="preserve"> and prioritise the user stories for the analytical services </w:t>
            </w:r>
            <w:r w:rsidR="00FB6F43">
              <w:t>for agile delivery</w:t>
            </w:r>
            <w:r w:rsidR="006252D0" w:rsidRPr="00FB6F43">
              <w:t>.</w:t>
            </w:r>
            <w:r>
              <w:t xml:space="preserve"> </w:t>
            </w:r>
            <w:r w:rsidR="00C4516F" w:rsidRPr="008767A9">
              <w:t xml:space="preserve">Produce high quality user stories for the analytical outputs </w:t>
            </w:r>
            <w:r w:rsidR="00255888" w:rsidRPr="008767A9">
              <w:t>(</w:t>
            </w:r>
            <w:r w:rsidR="00170FFB">
              <w:t xml:space="preserve">metrics definitions,  </w:t>
            </w:r>
            <w:r w:rsidR="00255888" w:rsidRPr="008767A9">
              <w:t xml:space="preserve">scorecards, dashboards, reports , analysis datasets) and </w:t>
            </w:r>
            <w:r w:rsidR="00AF2256" w:rsidRPr="008767A9">
              <w:t xml:space="preserve">work with the wider team to </w:t>
            </w:r>
            <w:r w:rsidR="00170FFB">
              <w:t>review</w:t>
            </w:r>
            <w:r>
              <w:t xml:space="preserve"> the conceptual</w:t>
            </w:r>
            <w:r w:rsidR="00DF47C7">
              <w:t>,</w:t>
            </w:r>
            <w:r>
              <w:t xml:space="preserve"> logical </w:t>
            </w:r>
            <w:r w:rsidR="00DF47C7">
              <w:t>data dimensional</w:t>
            </w:r>
            <w:r>
              <w:t xml:space="preserve"> design</w:t>
            </w:r>
            <w:r w:rsidR="00DF47C7">
              <w:t xml:space="preserve"> </w:t>
            </w:r>
            <w:r>
              <w:t xml:space="preserve">for the data lake / data warehouse to deliver these user stories. </w:t>
            </w:r>
            <w:r w:rsidR="006252D0" w:rsidRPr="00FB6F43">
              <w:t xml:space="preserve"> </w:t>
            </w:r>
            <w:r>
              <w:t xml:space="preserve">Ensure the sprints deliver incremental value that will enable </w:t>
            </w:r>
            <w:r w:rsidR="006252D0" w:rsidRPr="00FB6F43">
              <w:t xml:space="preserve">the business </w:t>
            </w:r>
            <w:r>
              <w:t>to make</w:t>
            </w:r>
            <w:r w:rsidR="006252D0" w:rsidRPr="00FB6F43">
              <w:t xml:space="preserve"> data driven decisions</w:t>
            </w:r>
            <w:r w:rsidR="009B05FD">
              <w:t xml:space="preserve"> in </w:t>
            </w:r>
            <w:r>
              <w:t xml:space="preserve">the operational </w:t>
            </w:r>
            <w:r w:rsidR="009B05FD">
              <w:t xml:space="preserve">running </w:t>
            </w:r>
            <w:r>
              <w:t xml:space="preserve">of </w:t>
            </w:r>
            <w:r w:rsidR="009B05FD">
              <w:t xml:space="preserve">the business, </w:t>
            </w:r>
            <w:r w:rsidR="001F11EA">
              <w:t xml:space="preserve">improving </w:t>
            </w:r>
            <w:r>
              <w:t xml:space="preserve">business </w:t>
            </w:r>
            <w:r w:rsidR="001F11EA">
              <w:t xml:space="preserve">performance and </w:t>
            </w:r>
            <w:r w:rsidR="009B05FD">
              <w:t>managing risk</w:t>
            </w:r>
            <w:r w:rsidR="001F11EA">
              <w:t>.</w:t>
            </w:r>
            <w:r w:rsidR="00D60366">
              <w:t xml:space="preserve"> Undertaking analysis that will generate recommendations for business improvement and help embed a data driven culture for decision making in the organisation.</w:t>
            </w:r>
          </w:p>
        </w:tc>
      </w:tr>
      <w:tr w:rsidR="003F7BCA" w:rsidRPr="008A09EB" w14:paraId="0C8FB633" w14:textId="77777777" w:rsidTr="002E414A">
        <w:trPr>
          <w:trHeight w:val="283"/>
        </w:trPr>
        <w:tc>
          <w:tcPr>
            <w:tcW w:w="992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798FD6" w14:textId="70309BC3" w:rsidR="003F7BCA" w:rsidRPr="00F41660" w:rsidRDefault="003F7BCA" w:rsidP="009466CD">
            <w:pPr>
              <w:rPr>
                <w:b/>
                <w:i/>
              </w:rPr>
            </w:pPr>
            <w:r w:rsidRPr="008A09EB">
              <w:rPr>
                <w:b/>
              </w:rPr>
              <w:t xml:space="preserve">Key Responsibilities / Deliverables: </w:t>
            </w:r>
            <w:r w:rsidR="00F41660" w:rsidRPr="00F41660">
              <w:rPr>
                <w:i/>
              </w:rPr>
              <w:t xml:space="preserve">What </w:t>
            </w:r>
            <w:r w:rsidR="009466CD">
              <w:rPr>
                <w:i/>
              </w:rPr>
              <w:t xml:space="preserve">major </w:t>
            </w:r>
            <w:r w:rsidR="00F41660" w:rsidRPr="00F41660">
              <w:rPr>
                <w:i/>
              </w:rPr>
              <w:t xml:space="preserve">activity or </w:t>
            </w:r>
            <w:r w:rsidR="008D420C" w:rsidRPr="00F41660">
              <w:rPr>
                <w:i/>
              </w:rPr>
              <w:t>function does</w:t>
            </w:r>
            <w:r w:rsidR="00F41660" w:rsidRPr="00F41660">
              <w:rPr>
                <w:i/>
              </w:rPr>
              <w:t xml:space="preserve"> this role </w:t>
            </w:r>
            <w:r w:rsidR="009466CD">
              <w:rPr>
                <w:i/>
              </w:rPr>
              <w:t>undertake (7±2)</w:t>
            </w:r>
          </w:p>
        </w:tc>
      </w:tr>
      <w:tr w:rsidR="008A480C" w:rsidRPr="008A09EB" w14:paraId="041C7C6B" w14:textId="77777777" w:rsidTr="002E414A">
        <w:tc>
          <w:tcPr>
            <w:tcW w:w="9923" w:type="dxa"/>
            <w:gridSpan w:val="2"/>
            <w:tcBorders>
              <w:top w:val="single" w:sz="4" w:space="0" w:color="auto"/>
              <w:left w:val="single" w:sz="4" w:space="0" w:color="auto"/>
              <w:bottom w:val="single" w:sz="4" w:space="0" w:color="auto"/>
              <w:right w:val="single" w:sz="4" w:space="0" w:color="auto"/>
            </w:tcBorders>
            <w:shd w:val="clear" w:color="auto" w:fill="auto"/>
          </w:tcPr>
          <w:p w14:paraId="004D7184" w14:textId="77777777" w:rsidR="00BB1BBE" w:rsidRDefault="00DA4122" w:rsidP="002F0CBA">
            <w:pPr>
              <w:pStyle w:val="ListParagraph"/>
              <w:numPr>
                <w:ilvl w:val="0"/>
                <w:numId w:val="15"/>
              </w:numPr>
            </w:pPr>
            <w:r>
              <w:t>Create</w:t>
            </w:r>
            <w:r w:rsidR="00ED5361">
              <w:t xml:space="preserve"> and</w:t>
            </w:r>
            <w:r>
              <w:t xml:space="preserve"> maintain the user stories working with stakeholders in the business</w:t>
            </w:r>
            <w:r w:rsidR="00AA093E">
              <w:t xml:space="preserve"> (product backlog)</w:t>
            </w:r>
          </w:p>
          <w:p w14:paraId="360874CA" w14:textId="455CD328" w:rsidR="00C539CC" w:rsidRPr="008767A9" w:rsidRDefault="004A1A53" w:rsidP="002F0CBA">
            <w:pPr>
              <w:pStyle w:val="ListParagraph"/>
              <w:numPr>
                <w:ilvl w:val="0"/>
                <w:numId w:val="15"/>
              </w:numPr>
            </w:pPr>
            <w:r w:rsidRPr="008767A9">
              <w:t>Write</w:t>
            </w:r>
            <w:r w:rsidR="00ED5361" w:rsidRPr="008767A9">
              <w:t xml:space="preserve"> </w:t>
            </w:r>
            <w:r w:rsidR="00ED5361">
              <w:t>the specification of</w:t>
            </w:r>
            <w:r w:rsidR="00C539CC">
              <w:t xml:space="preserve"> the definitions for metrics and KPIs </w:t>
            </w:r>
            <w:r w:rsidRPr="008767A9">
              <w:t xml:space="preserve">in the KPI dictionary </w:t>
            </w:r>
            <w:r w:rsidR="00C539CC">
              <w:t>working with the business teams</w:t>
            </w:r>
            <w:r w:rsidR="006303A0">
              <w:t xml:space="preserve"> </w:t>
            </w:r>
            <w:r w:rsidR="006303A0" w:rsidRPr="008767A9">
              <w:t>and the wider BI &amp; Data analytics team</w:t>
            </w:r>
          </w:p>
          <w:p w14:paraId="7D753B88" w14:textId="35AF4A66" w:rsidR="00AA093E" w:rsidRPr="008767A9" w:rsidRDefault="00AA093E" w:rsidP="002F0CBA">
            <w:pPr>
              <w:pStyle w:val="ListParagraph"/>
              <w:numPr>
                <w:ilvl w:val="0"/>
                <w:numId w:val="15"/>
              </w:numPr>
            </w:pPr>
            <w:r>
              <w:t>Capture requirements and produce business design</w:t>
            </w:r>
            <w:r w:rsidR="00DF47C7">
              <w:t xml:space="preserve"> documents</w:t>
            </w:r>
            <w:r>
              <w:t xml:space="preserve"> for the </w:t>
            </w:r>
            <w:r w:rsidR="00784A94">
              <w:t xml:space="preserve">delivery of the </w:t>
            </w:r>
            <w:r w:rsidR="00192479">
              <w:t>BI and Analytical</w:t>
            </w:r>
            <w:r>
              <w:t xml:space="preserve"> services</w:t>
            </w:r>
            <w:r w:rsidR="00784A94">
              <w:t xml:space="preserve"> </w:t>
            </w:r>
            <w:r w:rsidR="00784A94" w:rsidRPr="008767A9">
              <w:t xml:space="preserve">for the technology team to progress the </w:t>
            </w:r>
            <w:r w:rsidR="001F6584" w:rsidRPr="008767A9">
              <w:t>creation of the Power BI datasets in the data lake</w:t>
            </w:r>
          </w:p>
          <w:p w14:paraId="1579C30D" w14:textId="738243A0" w:rsidR="00192479" w:rsidRDefault="00192479" w:rsidP="00192479">
            <w:pPr>
              <w:pStyle w:val="ListParagraph"/>
              <w:numPr>
                <w:ilvl w:val="0"/>
                <w:numId w:val="15"/>
              </w:numPr>
            </w:pPr>
            <w:r>
              <w:t>Undertake analysis and communicate findings for the business questions raised to enable the business to take action</w:t>
            </w:r>
            <w:r w:rsidR="00DF47C7">
              <w:t xml:space="preserve"> through well written reports</w:t>
            </w:r>
          </w:p>
          <w:p w14:paraId="7B3C79E6" w14:textId="7AD814AC" w:rsidR="00640781" w:rsidRDefault="00C539CC" w:rsidP="002F0CBA">
            <w:pPr>
              <w:pStyle w:val="ListParagraph"/>
              <w:numPr>
                <w:ilvl w:val="0"/>
                <w:numId w:val="15"/>
              </w:numPr>
            </w:pPr>
            <w:r>
              <w:t xml:space="preserve">Specify the standard reports </w:t>
            </w:r>
            <w:r w:rsidR="0093416F">
              <w:t>/</w:t>
            </w:r>
            <w:r>
              <w:t xml:space="preserve"> dashboards </w:t>
            </w:r>
            <w:r w:rsidR="00790B72" w:rsidRPr="008767A9">
              <w:t xml:space="preserve">through </w:t>
            </w:r>
            <w:r w:rsidR="000D758E" w:rsidRPr="008767A9">
              <w:t xml:space="preserve">visualisation that tells the performance story </w:t>
            </w:r>
            <w:r w:rsidR="00ED5361">
              <w:t xml:space="preserve">to monitor performance </w:t>
            </w:r>
            <w:r w:rsidR="0093416F">
              <w:t xml:space="preserve">and related artefacts </w:t>
            </w:r>
            <w:r>
              <w:t xml:space="preserve">to </w:t>
            </w:r>
            <w:r w:rsidR="00ED5361">
              <w:t xml:space="preserve">enable the business to self-serve </w:t>
            </w:r>
          </w:p>
          <w:p w14:paraId="4E9E0584" w14:textId="3CE92911" w:rsidR="00F435ED" w:rsidRPr="008767A9" w:rsidRDefault="00F435ED" w:rsidP="002F0CBA">
            <w:pPr>
              <w:pStyle w:val="ListParagraph"/>
              <w:numPr>
                <w:ilvl w:val="0"/>
                <w:numId w:val="15"/>
              </w:numPr>
            </w:pPr>
            <w:r w:rsidRPr="008767A9">
              <w:t>Test the analytical datasets provisioned via the data lake to ensure these are accurate to source</w:t>
            </w:r>
          </w:p>
          <w:p w14:paraId="5A1D64E3" w14:textId="676940D7" w:rsidR="00C539CC" w:rsidRDefault="00AA093E" w:rsidP="002F0CBA">
            <w:pPr>
              <w:pStyle w:val="ListParagraph"/>
              <w:numPr>
                <w:ilvl w:val="0"/>
                <w:numId w:val="15"/>
              </w:numPr>
            </w:pPr>
            <w:r>
              <w:t>Train and</w:t>
            </w:r>
            <w:r w:rsidR="00C539CC">
              <w:t xml:space="preserve"> support business users to self serve</w:t>
            </w:r>
            <w:r>
              <w:t xml:space="preserve"> and run their information huddles</w:t>
            </w:r>
          </w:p>
          <w:p w14:paraId="4BE971B7" w14:textId="545007F8" w:rsidR="00DF47C7" w:rsidRDefault="00DF47C7" w:rsidP="002F0CBA">
            <w:pPr>
              <w:pStyle w:val="ListParagraph"/>
              <w:numPr>
                <w:ilvl w:val="0"/>
                <w:numId w:val="15"/>
              </w:numPr>
            </w:pPr>
            <w:r>
              <w:t>Work closely with data modellers and data quality analysts to ensure information provided to business is trusted</w:t>
            </w:r>
          </w:p>
          <w:p w14:paraId="34B44DE1" w14:textId="77777777" w:rsidR="002F0CBA" w:rsidRPr="008A09EB" w:rsidRDefault="002F0CBA" w:rsidP="002F0CBA">
            <w:pPr>
              <w:ind w:firstLine="45"/>
            </w:pPr>
          </w:p>
        </w:tc>
      </w:tr>
      <w:tr w:rsidR="008A480C" w:rsidRPr="008A09EB" w14:paraId="55819F97" w14:textId="77777777" w:rsidTr="002E414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9073" w:type="dxa"/>
            <w:tcBorders>
              <w:top w:val="single" w:sz="4" w:space="0" w:color="auto"/>
              <w:left w:val="single" w:sz="4" w:space="0" w:color="auto"/>
              <w:bottom w:val="single" w:sz="6" w:space="0" w:color="auto"/>
              <w:right w:val="single" w:sz="6" w:space="0" w:color="auto"/>
            </w:tcBorders>
            <w:shd w:val="clear" w:color="auto" w:fill="BFBFBF" w:themeFill="background1" w:themeFillShade="BF"/>
          </w:tcPr>
          <w:p w14:paraId="53DDD9E1" w14:textId="77777777" w:rsidR="00BB1BBE" w:rsidRPr="008A09EB" w:rsidRDefault="00BB1BBE" w:rsidP="005645A1">
            <w:pPr>
              <w:rPr>
                <w:i/>
              </w:rPr>
            </w:pPr>
            <w:r w:rsidRPr="008A09EB">
              <w:rPr>
                <w:b/>
              </w:rPr>
              <w:t>Main Accountabilities</w:t>
            </w:r>
            <w:r w:rsidR="005645A1">
              <w:rPr>
                <w:rStyle w:val="FootnoteReference"/>
                <w:b/>
              </w:rPr>
              <w:footnoteReference w:id="1"/>
            </w:r>
            <w:r w:rsidRPr="008A09EB">
              <w:rPr>
                <w:b/>
              </w:rPr>
              <w:t>:</w:t>
            </w:r>
            <w:r w:rsidR="00F41660">
              <w:t xml:space="preserve">  </w:t>
            </w:r>
            <w:r w:rsidR="00AD1DDE" w:rsidRPr="00AD1DDE">
              <w:rPr>
                <w:i/>
              </w:rPr>
              <w:t>w</w:t>
            </w:r>
            <w:r w:rsidR="00D459FD" w:rsidRPr="00AD1DDE">
              <w:rPr>
                <w:i/>
              </w:rPr>
              <w:t>hat</w:t>
            </w:r>
            <w:r w:rsidR="005645A1">
              <w:rPr>
                <w:i/>
              </w:rPr>
              <w:t xml:space="preserve"> does the role demand from the individual in order to be successful</w:t>
            </w:r>
            <w:r w:rsidR="00D459FD" w:rsidRPr="008A09EB">
              <w:rPr>
                <w:i/>
              </w:rPr>
              <w:t xml:space="preserve">; </w:t>
            </w:r>
            <w:r w:rsidR="005645A1">
              <w:rPr>
                <w:i/>
              </w:rPr>
              <w:t xml:space="preserve">consider the end results and what is needed to get there </w:t>
            </w:r>
            <w:r w:rsidR="00D459FD" w:rsidRPr="008A09EB">
              <w:rPr>
                <w:i/>
              </w:rPr>
              <w:t xml:space="preserve">succinct summary of critical goals and key successes; </w:t>
            </w:r>
            <w:r w:rsidR="005645A1">
              <w:rPr>
                <w:i/>
              </w:rPr>
              <w:t>consider the type of key</w:t>
            </w:r>
            <w:r w:rsidR="00F41660">
              <w:rPr>
                <w:i/>
              </w:rPr>
              <w:t xml:space="preserve"> decisions </w:t>
            </w:r>
            <w:r w:rsidR="005645A1">
              <w:rPr>
                <w:i/>
              </w:rPr>
              <w:t>that the role needs to make and how they are made</w:t>
            </w:r>
          </w:p>
        </w:tc>
        <w:tc>
          <w:tcPr>
            <w:tcW w:w="850" w:type="dxa"/>
            <w:tcBorders>
              <w:top w:val="single" w:sz="4" w:space="0" w:color="auto"/>
              <w:left w:val="single" w:sz="6" w:space="0" w:color="auto"/>
              <w:bottom w:val="single" w:sz="6" w:space="0" w:color="auto"/>
              <w:right w:val="single" w:sz="4" w:space="0" w:color="auto"/>
            </w:tcBorders>
            <w:shd w:val="clear" w:color="auto" w:fill="BFBFBF" w:themeFill="background1" w:themeFillShade="BF"/>
          </w:tcPr>
          <w:p w14:paraId="0F23FCCA" w14:textId="4BF9AB2F" w:rsidR="00BB1BBE" w:rsidRPr="008A09EB" w:rsidRDefault="008D420C" w:rsidP="00AF69AE">
            <w:pPr>
              <w:rPr>
                <w:b/>
              </w:rPr>
            </w:pPr>
            <w:r w:rsidRPr="008A09EB">
              <w:rPr>
                <w:b/>
                <w:sz w:val="18"/>
              </w:rPr>
              <w:t>Time (</w:t>
            </w:r>
            <w:r w:rsidR="00BB1BBE" w:rsidRPr="008A09EB">
              <w:rPr>
                <w:b/>
                <w:sz w:val="18"/>
              </w:rPr>
              <w:t>%)</w:t>
            </w:r>
          </w:p>
        </w:tc>
      </w:tr>
      <w:tr w:rsidR="00AB2624" w:rsidRPr="008A09EB" w14:paraId="5B977C3D" w14:textId="77777777" w:rsidTr="006973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9073" w:type="dxa"/>
            <w:tcBorders>
              <w:top w:val="single" w:sz="6" w:space="0" w:color="auto"/>
              <w:left w:val="single" w:sz="4" w:space="0" w:color="auto"/>
              <w:bottom w:val="single" w:sz="4" w:space="0" w:color="auto"/>
              <w:right w:val="single" w:sz="6" w:space="0" w:color="auto"/>
            </w:tcBorders>
          </w:tcPr>
          <w:p w14:paraId="68D44064" w14:textId="77777777" w:rsidR="00313A43" w:rsidRPr="008A09EB" w:rsidRDefault="00AB2624" w:rsidP="00AF69AE">
            <w:r w:rsidRPr="008A09EB">
              <w:t>Leadership, Management and customer service</w:t>
            </w:r>
            <w:r w:rsidR="00313A43" w:rsidRPr="008A09EB">
              <w:t xml:space="preserve"> </w:t>
            </w:r>
          </w:p>
          <w:p w14:paraId="31B722AE" w14:textId="77777777" w:rsidR="00FF3E1B" w:rsidRDefault="004B261F" w:rsidP="00FF3E1B">
            <w:pPr>
              <w:pStyle w:val="ListParagraph"/>
              <w:numPr>
                <w:ilvl w:val="0"/>
                <w:numId w:val="14"/>
              </w:numPr>
            </w:pPr>
            <w:r>
              <w:t>Deliver</w:t>
            </w:r>
            <w:r w:rsidR="00FF3E1B">
              <w:t xml:space="preserve"> excellent customer service to all stakeholders and drive adoption of best practises</w:t>
            </w:r>
          </w:p>
          <w:p w14:paraId="59BA4BB2" w14:textId="77777777" w:rsidR="00AB2624" w:rsidRDefault="00FF3E1B" w:rsidP="003F7BCA">
            <w:pPr>
              <w:pStyle w:val="ListParagraph"/>
              <w:numPr>
                <w:ilvl w:val="0"/>
                <w:numId w:val="14"/>
              </w:numPr>
            </w:pPr>
            <w:r>
              <w:t>Maintain professional development relating to BI &amp; Data Analytics to be the trusted advisor to the business</w:t>
            </w:r>
          </w:p>
          <w:p w14:paraId="5AF6C760" w14:textId="7D5D608B" w:rsidR="009F23FD" w:rsidRDefault="009F23FD" w:rsidP="00FF3E1B">
            <w:pPr>
              <w:pStyle w:val="ListParagraph"/>
              <w:numPr>
                <w:ilvl w:val="0"/>
                <w:numId w:val="14"/>
              </w:numPr>
            </w:pPr>
            <w:r>
              <w:t xml:space="preserve">Work collaboratively with business teams to </w:t>
            </w:r>
            <w:r w:rsidR="00063E24">
              <w:t xml:space="preserve">capture requirements and </w:t>
            </w:r>
            <w:r>
              <w:t xml:space="preserve">produce and maintain the </w:t>
            </w:r>
            <w:r w:rsidR="00B2487C">
              <w:t>product backlog</w:t>
            </w:r>
          </w:p>
          <w:p w14:paraId="484B944D" w14:textId="77777777" w:rsidR="00FF3E1B" w:rsidRDefault="004B261F" w:rsidP="00FF3E1B">
            <w:pPr>
              <w:pStyle w:val="ListParagraph"/>
              <w:numPr>
                <w:ilvl w:val="0"/>
                <w:numId w:val="14"/>
              </w:numPr>
            </w:pPr>
            <w:r>
              <w:t>Provide content for</w:t>
            </w:r>
            <w:r w:rsidR="00FF3E1B">
              <w:t xml:space="preserve"> communication collateral to keep all stakeholders regularly informed of progress, issues and risks</w:t>
            </w:r>
            <w:r w:rsidR="00B2487C">
              <w:t xml:space="preserve"> for the BI &amp; Data Analytics roadmap</w:t>
            </w:r>
          </w:p>
          <w:p w14:paraId="1685336E" w14:textId="77777777" w:rsidR="00620065" w:rsidRPr="008A09EB" w:rsidRDefault="00620065" w:rsidP="00FF3E1B">
            <w:pPr>
              <w:pStyle w:val="ListParagraph"/>
              <w:numPr>
                <w:ilvl w:val="0"/>
                <w:numId w:val="14"/>
              </w:numPr>
            </w:pPr>
            <w:r>
              <w:t>Support change management to ensure value is realised from the information asset</w:t>
            </w:r>
          </w:p>
        </w:tc>
        <w:tc>
          <w:tcPr>
            <w:tcW w:w="850" w:type="dxa"/>
            <w:tcBorders>
              <w:top w:val="single" w:sz="6" w:space="0" w:color="auto"/>
              <w:left w:val="single" w:sz="6" w:space="0" w:color="auto"/>
              <w:bottom w:val="single" w:sz="4" w:space="0" w:color="auto"/>
              <w:right w:val="single" w:sz="4" w:space="0" w:color="auto"/>
            </w:tcBorders>
            <w:vAlign w:val="center"/>
          </w:tcPr>
          <w:p w14:paraId="0F12B431" w14:textId="77777777" w:rsidR="00AB2624" w:rsidRPr="008A09EB" w:rsidRDefault="00510A7B" w:rsidP="00AF69AE">
            <w:r>
              <w:t>20%</w:t>
            </w:r>
          </w:p>
        </w:tc>
      </w:tr>
      <w:tr w:rsidR="00AB2624" w:rsidRPr="008A09EB" w14:paraId="7B9C8A60" w14:textId="77777777" w:rsidTr="006973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9073" w:type="dxa"/>
            <w:tcBorders>
              <w:top w:val="single" w:sz="6" w:space="0" w:color="auto"/>
              <w:left w:val="single" w:sz="4" w:space="0" w:color="auto"/>
              <w:bottom w:val="single" w:sz="4" w:space="0" w:color="auto"/>
              <w:right w:val="single" w:sz="6" w:space="0" w:color="auto"/>
            </w:tcBorders>
          </w:tcPr>
          <w:p w14:paraId="5D861217" w14:textId="7764F8B3" w:rsidR="00AF69AE" w:rsidRPr="008A09EB" w:rsidRDefault="00AB2624" w:rsidP="00AF69AE">
            <w:r w:rsidRPr="008A09EB">
              <w:lastRenderedPageBreak/>
              <w:t>Strategy and achieving objectives</w:t>
            </w:r>
          </w:p>
          <w:p w14:paraId="35291311" w14:textId="77777777" w:rsidR="00AB2624" w:rsidRDefault="009F23FD" w:rsidP="003F7BCA">
            <w:pPr>
              <w:pStyle w:val="ListParagraph"/>
              <w:numPr>
                <w:ilvl w:val="0"/>
                <w:numId w:val="13"/>
              </w:numPr>
            </w:pPr>
            <w:r>
              <w:t>Ensure activities controlled and prioritised are in line with the groups business objectives and key performance indicators</w:t>
            </w:r>
          </w:p>
          <w:p w14:paraId="03CD4394" w14:textId="77777777" w:rsidR="009F23FD" w:rsidRDefault="009F23FD" w:rsidP="003F7BCA">
            <w:pPr>
              <w:pStyle w:val="ListParagraph"/>
              <w:numPr>
                <w:ilvl w:val="0"/>
                <w:numId w:val="13"/>
              </w:numPr>
            </w:pPr>
            <w:r>
              <w:t>Identify all information assets (internal and external) required by the business to operate business processes, enable business improvement initiatives and monitor business performance</w:t>
            </w:r>
          </w:p>
          <w:p w14:paraId="74A6346B" w14:textId="77777777" w:rsidR="00916711" w:rsidRDefault="00916711" w:rsidP="003F7BCA">
            <w:pPr>
              <w:pStyle w:val="ListParagraph"/>
              <w:numPr>
                <w:ilvl w:val="0"/>
                <w:numId w:val="13"/>
              </w:numPr>
            </w:pPr>
            <w:r>
              <w:t xml:space="preserve">Collaborate to ensure clear and measurable KPIs for monitoring achievement of strategic objectives </w:t>
            </w:r>
            <w:r w:rsidR="008C34DF">
              <w:t xml:space="preserve">are evolved </w:t>
            </w:r>
            <w:r>
              <w:t>with all relevant stakeholders</w:t>
            </w:r>
          </w:p>
          <w:p w14:paraId="2735DACB" w14:textId="77777777" w:rsidR="00916711" w:rsidRDefault="00916711" w:rsidP="0093416F">
            <w:pPr>
              <w:pStyle w:val="ListParagraph"/>
              <w:numPr>
                <w:ilvl w:val="0"/>
                <w:numId w:val="13"/>
              </w:numPr>
            </w:pPr>
            <w:r>
              <w:t xml:space="preserve">Drive activities to </w:t>
            </w:r>
            <w:r w:rsidR="0093416F">
              <w:t>enable the organisation to become data driven and use trusted information to improve processes and performance</w:t>
            </w:r>
          </w:p>
          <w:p w14:paraId="58176334" w14:textId="12019D25" w:rsidR="004B261F" w:rsidRDefault="004B261F" w:rsidP="004B261F">
            <w:pPr>
              <w:pStyle w:val="ListParagraph"/>
              <w:numPr>
                <w:ilvl w:val="0"/>
                <w:numId w:val="13"/>
              </w:numPr>
            </w:pPr>
            <w:r>
              <w:t xml:space="preserve">Deliver business design for all information assets (information </w:t>
            </w:r>
            <w:r w:rsidR="00063E24">
              <w:t xml:space="preserve">dimensional </w:t>
            </w:r>
            <w:r>
              <w:t>model, data visualisation outputs etc)</w:t>
            </w:r>
          </w:p>
          <w:p w14:paraId="1445AA58" w14:textId="77777777" w:rsidR="00B2487C" w:rsidRPr="008A09EB" w:rsidRDefault="00B2487C" w:rsidP="00192479">
            <w:pPr>
              <w:pStyle w:val="ListParagraph"/>
              <w:numPr>
                <w:ilvl w:val="0"/>
                <w:numId w:val="0"/>
              </w:numPr>
              <w:ind w:left="720"/>
            </w:pPr>
          </w:p>
        </w:tc>
        <w:tc>
          <w:tcPr>
            <w:tcW w:w="850" w:type="dxa"/>
            <w:tcBorders>
              <w:top w:val="single" w:sz="6" w:space="0" w:color="auto"/>
              <w:left w:val="single" w:sz="6" w:space="0" w:color="auto"/>
              <w:bottom w:val="single" w:sz="4" w:space="0" w:color="auto"/>
              <w:right w:val="single" w:sz="4" w:space="0" w:color="auto"/>
            </w:tcBorders>
            <w:vAlign w:val="center"/>
          </w:tcPr>
          <w:p w14:paraId="4FA4AD63" w14:textId="77777777" w:rsidR="00AB2624" w:rsidRPr="008A09EB" w:rsidRDefault="00510A7B" w:rsidP="00AF69AE">
            <w:r>
              <w:t>20</w:t>
            </w:r>
            <w:r w:rsidR="00D1077D">
              <w:t>%</w:t>
            </w:r>
          </w:p>
        </w:tc>
      </w:tr>
      <w:tr w:rsidR="00AB2624" w:rsidRPr="008A09EB" w14:paraId="2E9A92A2" w14:textId="77777777" w:rsidTr="006973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9073" w:type="dxa"/>
            <w:tcBorders>
              <w:top w:val="single" w:sz="6" w:space="0" w:color="auto"/>
              <w:left w:val="single" w:sz="4" w:space="0" w:color="auto"/>
              <w:bottom w:val="single" w:sz="4" w:space="0" w:color="auto"/>
              <w:right w:val="single" w:sz="6" w:space="0" w:color="auto"/>
            </w:tcBorders>
          </w:tcPr>
          <w:p w14:paraId="3F7575CB" w14:textId="77777777" w:rsidR="00AB2624" w:rsidRPr="008A09EB" w:rsidRDefault="00AB2624" w:rsidP="00AF69AE">
            <w:r w:rsidRPr="008A09EB">
              <w:t>Working with others – internal</w:t>
            </w:r>
          </w:p>
          <w:p w14:paraId="1834BC66" w14:textId="77777777" w:rsidR="00BF5B5D" w:rsidRDefault="00510A7B" w:rsidP="00C75B16">
            <w:pPr>
              <w:pStyle w:val="ListParagraph"/>
              <w:numPr>
                <w:ilvl w:val="0"/>
                <w:numId w:val="12"/>
              </w:numPr>
            </w:pPr>
            <w:r>
              <w:t>Work with key stakeholders to raise awareness of the art of the possible in relation to using BI &amp; Data Analytics</w:t>
            </w:r>
            <w:r w:rsidR="00620065">
              <w:t xml:space="preserve"> </w:t>
            </w:r>
          </w:p>
          <w:p w14:paraId="3A2C4BC1" w14:textId="77777777" w:rsidR="00510A7B" w:rsidRDefault="00510A7B" w:rsidP="00510A7B">
            <w:pPr>
              <w:pStyle w:val="ListParagraph"/>
              <w:numPr>
                <w:ilvl w:val="0"/>
                <w:numId w:val="12"/>
              </w:numPr>
            </w:pPr>
            <w:r>
              <w:t>Monitor and drive up adoption of BI &amp; Data Analytics solutions deployed</w:t>
            </w:r>
            <w:r w:rsidR="00620065">
              <w:t xml:space="preserve"> through training</w:t>
            </w:r>
          </w:p>
          <w:p w14:paraId="5062F584" w14:textId="5357CA5F" w:rsidR="00510A7B" w:rsidRDefault="00510A7B" w:rsidP="00510A7B">
            <w:pPr>
              <w:pStyle w:val="ListParagraph"/>
              <w:numPr>
                <w:ilvl w:val="0"/>
                <w:numId w:val="12"/>
              </w:numPr>
            </w:pPr>
            <w:r>
              <w:t xml:space="preserve">Work with process improvement / business transformation </w:t>
            </w:r>
            <w:r w:rsidR="008D420C">
              <w:t>teams to</w:t>
            </w:r>
            <w:r>
              <w:t xml:space="preserve"> understand what information could support these initiatives</w:t>
            </w:r>
            <w:r w:rsidR="00E459FE">
              <w:t xml:space="preserve"> and plan for this via the roadmap</w:t>
            </w:r>
          </w:p>
          <w:p w14:paraId="7F71B0F3" w14:textId="77777777" w:rsidR="00620065" w:rsidRDefault="00620065" w:rsidP="00510A7B">
            <w:pPr>
              <w:pStyle w:val="ListParagraph"/>
              <w:numPr>
                <w:ilvl w:val="0"/>
                <w:numId w:val="12"/>
              </w:numPr>
            </w:pPr>
            <w:r>
              <w:t>Specify outputs required partnering with business teams for the various user types and specific roles to consume required information catering for multi channels</w:t>
            </w:r>
          </w:p>
          <w:p w14:paraId="479E5EFA" w14:textId="77777777" w:rsidR="00426DAA" w:rsidRDefault="00426DAA" w:rsidP="00510A7B">
            <w:pPr>
              <w:pStyle w:val="ListParagraph"/>
              <w:numPr>
                <w:ilvl w:val="0"/>
                <w:numId w:val="12"/>
              </w:numPr>
            </w:pPr>
            <w:r>
              <w:t>Work collaboratively with all teams including the IT team to deliver the product backlog via sprints</w:t>
            </w:r>
          </w:p>
          <w:p w14:paraId="21AE6AAC" w14:textId="77777777" w:rsidR="00ED645C" w:rsidRDefault="00ED645C" w:rsidP="00510A7B">
            <w:pPr>
              <w:pStyle w:val="ListParagraph"/>
              <w:numPr>
                <w:ilvl w:val="0"/>
                <w:numId w:val="12"/>
              </w:numPr>
            </w:pPr>
            <w:r>
              <w:t>Work with IT Architecture team to mature information artefacts</w:t>
            </w:r>
          </w:p>
          <w:p w14:paraId="3B3F17C2" w14:textId="5BC91B7C" w:rsidR="005C27A2" w:rsidRDefault="005C27A2" w:rsidP="005C27A2">
            <w:pPr>
              <w:pStyle w:val="ListParagraph"/>
              <w:numPr>
                <w:ilvl w:val="0"/>
                <w:numId w:val="12"/>
              </w:numPr>
            </w:pPr>
            <w:r>
              <w:t xml:space="preserve">Support specification of role based profiles relating to </w:t>
            </w:r>
            <w:r w:rsidR="008D420C">
              <w:t>information roles</w:t>
            </w:r>
          </w:p>
          <w:p w14:paraId="7E7F4E0E" w14:textId="77777777" w:rsidR="00620065" w:rsidRPr="008A09EB" w:rsidRDefault="00620065" w:rsidP="005C27A2">
            <w:pPr>
              <w:pStyle w:val="ListParagraph"/>
              <w:numPr>
                <w:ilvl w:val="0"/>
                <w:numId w:val="12"/>
              </w:numPr>
            </w:pPr>
            <w:r>
              <w:t>Lead user acceptance testing and obtain sign off from product owner / super users</w:t>
            </w:r>
          </w:p>
        </w:tc>
        <w:tc>
          <w:tcPr>
            <w:tcW w:w="850" w:type="dxa"/>
            <w:tcBorders>
              <w:top w:val="single" w:sz="6" w:space="0" w:color="auto"/>
              <w:left w:val="single" w:sz="6" w:space="0" w:color="auto"/>
              <w:bottom w:val="single" w:sz="4" w:space="0" w:color="auto"/>
              <w:right w:val="single" w:sz="4" w:space="0" w:color="auto"/>
            </w:tcBorders>
            <w:vAlign w:val="center"/>
          </w:tcPr>
          <w:p w14:paraId="74E27475" w14:textId="77777777" w:rsidR="00AB2624" w:rsidRPr="008A09EB" w:rsidRDefault="004B261F" w:rsidP="00AF69AE">
            <w:r>
              <w:t>25</w:t>
            </w:r>
            <w:r w:rsidR="00510A7B">
              <w:t>%</w:t>
            </w:r>
          </w:p>
        </w:tc>
      </w:tr>
      <w:tr w:rsidR="00AB2624" w:rsidRPr="008A09EB" w14:paraId="51E56D00" w14:textId="77777777" w:rsidTr="006973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9073" w:type="dxa"/>
            <w:tcBorders>
              <w:top w:val="single" w:sz="6" w:space="0" w:color="auto"/>
              <w:left w:val="single" w:sz="4" w:space="0" w:color="auto"/>
              <w:bottom w:val="single" w:sz="4" w:space="0" w:color="auto"/>
              <w:right w:val="single" w:sz="6" w:space="0" w:color="auto"/>
            </w:tcBorders>
          </w:tcPr>
          <w:p w14:paraId="7AF81A81" w14:textId="77777777" w:rsidR="00AB2624" w:rsidRPr="008A09EB" w:rsidRDefault="00AB2624" w:rsidP="00AF69AE">
            <w:r w:rsidRPr="008A09EB">
              <w:t xml:space="preserve">Working with others </w:t>
            </w:r>
            <w:r w:rsidR="00AB769B" w:rsidRPr="008A09EB">
              <w:t>–</w:t>
            </w:r>
            <w:r w:rsidRPr="008A09EB">
              <w:t xml:space="preserve"> external</w:t>
            </w:r>
          </w:p>
          <w:p w14:paraId="1B1DB5E9" w14:textId="77777777" w:rsidR="00BF5B5D" w:rsidRPr="008A09EB" w:rsidRDefault="001259B2" w:rsidP="003F7BCA">
            <w:pPr>
              <w:pStyle w:val="ListParagraph"/>
              <w:numPr>
                <w:ilvl w:val="0"/>
                <w:numId w:val="11"/>
              </w:numPr>
            </w:pPr>
            <w:r>
              <w:t>Manage relationships with key stakeholders and partners, promoting and representing L &amp; Q work with third parties</w:t>
            </w:r>
          </w:p>
        </w:tc>
        <w:tc>
          <w:tcPr>
            <w:tcW w:w="850" w:type="dxa"/>
            <w:tcBorders>
              <w:top w:val="single" w:sz="6" w:space="0" w:color="auto"/>
              <w:left w:val="single" w:sz="6" w:space="0" w:color="auto"/>
              <w:bottom w:val="single" w:sz="4" w:space="0" w:color="auto"/>
              <w:right w:val="single" w:sz="4" w:space="0" w:color="auto"/>
            </w:tcBorders>
            <w:vAlign w:val="center"/>
          </w:tcPr>
          <w:p w14:paraId="5DD8669D" w14:textId="77777777" w:rsidR="00AB2624" w:rsidRPr="008A09EB" w:rsidRDefault="00510A7B" w:rsidP="00AF69AE">
            <w:r>
              <w:t>10%</w:t>
            </w:r>
          </w:p>
        </w:tc>
      </w:tr>
      <w:tr w:rsidR="00AB2624" w:rsidRPr="008A09EB" w14:paraId="567391B8" w14:textId="77777777" w:rsidTr="006973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9073" w:type="dxa"/>
            <w:tcBorders>
              <w:top w:val="single" w:sz="6" w:space="0" w:color="auto"/>
              <w:left w:val="single" w:sz="4" w:space="0" w:color="auto"/>
              <w:bottom w:val="single" w:sz="4" w:space="0" w:color="auto"/>
              <w:right w:val="single" w:sz="6" w:space="0" w:color="auto"/>
            </w:tcBorders>
          </w:tcPr>
          <w:p w14:paraId="69937C47" w14:textId="77777777" w:rsidR="00AB2624" w:rsidRPr="008A09EB" w:rsidRDefault="00AB2624" w:rsidP="00AF69AE">
            <w:r w:rsidRPr="008A09EB">
              <w:t>Budgetary responsibility</w:t>
            </w:r>
            <w:r w:rsidR="009466CD">
              <w:rPr>
                <w:rStyle w:val="FootnoteReference"/>
              </w:rPr>
              <w:footnoteReference w:id="2"/>
            </w:r>
            <w:r w:rsidR="002A451A" w:rsidRPr="008A09EB">
              <w:t xml:space="preserve"> </w:t>
            </w:r>
          </w:p>
          <w:p w14:paraId="3E7390E8" w14:textId="77777777" w:rsidR="00313A43" w:rsidRPr="008A09EB" w:rsidRDefault="004B261F" w:rsidP="003F7BCA">
            <w:pPr>
              <w:pStyle w:val="ListParagraph"/>
              <w:numPr>
                <w:ilvl w:val="0"/>
                <w:numId w:val="10"/>
              </w:numPr>
            </w:pPr>
            <w:r>
              <w:t>No budget responsibility</w:t>
            </w:r>
          </w:p>
        </w:tc>
        <w:tc>
          <w:tcPr>
            <w:tcW w:w="850" w:type="dxa"/>
            <w:tcBorders>
              <w:top w:val="single" w:sz="6" w:space="0" w:color="auto"/>
              <w:left w:val="single" w:sz="6" w:space="0" w:color="auto"/>
              <w:bottom w:val="single" w:sz="4" w:space="0" w:color="auto"/>
              <w:right w:val="single" w:sz="4" w:space="0" w:color="auto"/>
            </w:tcBorders>
            <w:vAlign w:val="center"/>
          </w:tcPr>
          <w:p w14:paraId="728AEB58" w14:textId="77777777" w:rsidR="00AB2624" w:rsidRPr="008A09EB" w:rsidRDefault="004B261F" w:rsidP="00AF69AE">
            <w:r>
              <w:t>0</w:t>
            </w:r>
            <w:r w:rsidR="00510A7B">
              <w:t>%</w:t>
            </w:r>
          </w:p>
        </w:tc>
      </w:tr>
      <w:tr w:rsidR="00AB2624" w:rsidRPr="008A09EB" w14:paraId="2FC3378E" w14:textId="77777777" w:rsidTr="006973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9073" w:type="dxa"/>
            <w:tcBorders>
              <w:top w:val="single" w:sz="6" w:space="0" w:color="auto"/>
              <w:left w:val="single" w:sz="4" w:space="0" w:color="auto"/>
              <w:bottom w:val="single" w:sz="4" w:space="0" w:color="auto"/>
              <w:right w:val="single" w:sz="6" w:space="0" w:color="auto"/>
            </w:tcBorders>
          </w:tcPr>
          <w:p w14:paraId="2AAA1856" w14:textId="77777777" w:rsidR="00AB2624" w:rsidRPr="008A09EB" w:rsidRDefault="00AB2624" w:rsidP="00AF69AE">
            <w:r w:rsidRPr="008A09EB">
              <w:t>Compliance</w:t>
            </w:r>
            <w:r w:rsidR="00257B37">
              <w:rPr>
                <w:rStyle w:val="FootnoteReference"/>
              </w:rPr>
              <w:footnoteReference w:id="3"/>
            </w:r>
          </w:p>
          <w:p w14:paraId="3DF6783F" w14:textId="77777777" w:rsidR="00AB769B" w:rsidRDefault="00E459FE" w:rsidP="003F7BCA">
            <w:pPr>
              <w:pStyle w:val="ListParagraph"/>
              <w:numPr>
                <w:ilvl w:val="0"/>
                <w:numId w:val="9"/>
              </w:numPr>
            </w:pPr>
            <w:r>
              <w:t>Drive resolution of metrics quality issues caused by process, definition or system issues</w:t>
            </w:r>
          </w:p>
          <w:p w14:paraId="336FD05F" w14:textId="77777777" w:rsidR="00E459FE" w:rsidRDefault="00E459FE" w:rsidP="003F7BCA">
            <w:pPr>
              <w:pStyle w:val="ListParagraph"/>
              <w:numPr>
                <w:ilvl w:val="0"/>
                <w:numId w:val="9"/>
              </w:numPr>
            </w:pPr>
            <w:r>
              <w:t>Support H&amp;S, regulatory and governance compliance</w:t>
            </w:r>
          </w:p>
          <w:p w14:paraId="63998AED" w14:textId="77777777" w:rsidR="00E459FE" w:rsidRPr="008A09EB" w:rsidRDefault="00E459FE" w:rsidP="003F7BCA">
            <w:pPr>
              <w:pStyle w:val="ListParagraph"/>
              <w:numPr>
                <w:ilvl w:val="0"/>
                <w:numId w:val="9"/>
              </w:numPr>
            </w:pPr>
          </w:p>
        </w:tc>
        <w:tc>
          <w:tcPr>
            <w:tcW w:w="850" w:type="dxa"/>
            <w:tcBorders>
              <w:top w:val="single" w:sz="6" w:space="0" w:color="auto"/>
              <w:left w:val="single" w:sz="6" w:space="0" w:color="auto"/>
              <w:bottom w:val="single" w:sz="4" w:space="0" w:color="auto"/>
              <w:right w:val="single" w:sz="4" w:space="0" w:color="auto"/>
            </w:tcBorders>
            <w:vAlign w:val="center"/>
          </w:tcPr>
          <w:p w14:paraId="14738BB4" w14:textId="77777777" w:rsidR="00AB2624" w:rsidRPr="008A09EB" w:rsidRDefault="00510A7B" w:rsidP="00AF69AE">
            <w:r>
              <w:t>10%</w:t>
            </w:r>
          </w:p>
        </w:tc>
      </w:tr>
      <w:tr w:rsidR="00AB2624" w:rsidRPr="008A09EB" w14:paraId="24BDC8D3" w14:textId="77777777" w:rsidTr="006973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9073" w:type="dxa"/>
            <w:tcBorders>
              <w:top w:val="single" w:sz="6" w:space="0" w:color="auto"/>
              <w:left w:val="single" w:sz="4" w:space="0" w:color="auto"/>
              <w:bottom w:val="single" w:sz="4" w:space="0" w:color="auto"/>
              <w:right w:val="single" w:sz="6" w:space="0" w:color="auto"/>
            </w:tcBorders>
          </w:tcPr>
          <w:p w14:paraId="6F372125" w14:textId="77777777" w:rsidR="00AB769B" w:rsidRPr="008A09EB" w:rsidRDefault="00AB2624" w:rsidP="00AF69AE">
            <w:r w:rsidRPr="008A09EB">
              <w:t>Records and Systems</w:t>
            </w:r>
            <w:r w:rsidR="00257B37">
              <w:rPr>
                <w:rStyle w:val="FootnoteReference"/>
              </w:rPr>
              <w:footnoteReference w:id="4"/>
            </w:r>
            <w:r w:rsidR="00AB769B" w:rsidRPr="008A09EB">
              <w:t xml:space="preserve"> </w:t>
            </w:r>
          </w:p>
          <w:p w14:paraId="51BD66A4" w14:textId="77777777" w:rsidR="00AB2624" w:rsidRPr="008A09EB" w:rsidRDefault="00E459FE" w:rsidP="003F7BCA">
            <w:pPr>
              <w:pStyle w:val="ListParagraph"/>
              <w:numPr>
                <w:ilvl w:val="0"/>
                <w:numId w:val="8"/>
              </w:numPr>
            </w:pPr>
            <w:r>
              <w:t>Maintain accurate documentation of all business design documents related to information assets</w:t>
            </w:r>
          </w:p>
        </w:tc>
        <w:tc>
          <w:tcPr>
            <w:tcW w:w="850" w:type="dxa"/>
            <w:tcBorders>
              <w:top w:val="single" w:sz="6" w:space="0" w:color="auto"/>
              <w:left w:val="single" w:sz="6" w:space="0" w:color="auto"/>
              <w:bottom w:val="single" w:sz="4" w:space="0" w:color="auto"/>
              <w:right w:val="single" w:sz="4" w:space="0" w:color="auto"/>
            </w:tcBorders>
            <w:vAlign w:val="center"/>
          </w:tcPr>
          <w:p w14:paraId="6A178E5F" w14:textId="77777777" w:rsidR="00AB2624" w:rsidRPr="008A09EB" w:rsidRDefault="00510A7B" w:rsidP="00AF69AE">
            <w:r>
              <w:t>10%</w:t>
            </w:r>
          </w:p>
        </w:tc>
      </w:tr>
      <w:tr w:rsidR="00AB2624" w:rsidRPr="008A09EB" w14:paraId="227DECC6" w14:textId="77777777" w:rsidTr="006973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95"/>
        </w:trPr>
        <w:tc>
          <w:tcPr>
            <w:tcW w:w="9073" w:type="dxa"/>
            <w:tcBorders>
              <w:top w:val="single" w:sz="6" w:space="0" w:color="auto"/>
              <w:left w:val="single" w:sz="4" w:space="0" w:color="auto"/>
              <w:bottom w:val="single" w:sz="4" w:space="0" w:color="auto"/>
              <w:right w:val="single" w:sz="6" w:space="0" w:color="auto"/>
            </w:tcBorders>
          </w:tcPr>
          <w:p w14:paraId="1FCE193A" w14:textId="77777777" w:rsidR="00AB2624" w:rsidRPr="008A09EB" w:rsidRDefault="00AB2624" w:rsidP="00AF69AE">
            <w:r w:rsidRPr="008A09EB">
              <w:t>Operational Risk</w:t>
            </w:r>
            <w:r w:rsidR="009466CD">
              <w:rPr>
                <w:rStyle w:val="FootnoteReference"/>
              </w:rPr>
              <w:footnoteReference w:id="5"/>
            </w:r>
          </w:p>
          <w:p w14:paraId="67FCF668" w14:textId="77777777" w:rsidR="00313A43" w:rsidRPr="008A09EB" w:rsidRDefault="005C27A2" w:rsidP="003F7BCA">
            <w:pPr>
              <w:pStyle w:val="ListParagraph"/>
              <w:numPr>
                <w:ilvl w:val="0"/>
                <w:numId w:val="7"/>
              </w:numPr>
            </w:pPr>
            <w:r>
              <w:t>Manage risks associated with information</w:t>
            </w:r>
          </w:p>
        </w:tc>
        <w:tc>
          <w:tcPr>
            <w:tcW w:w="850" w:type="dxa"/>
            <w:tcBorders>
              <w:top w:val="single" w:sz="6" w:space="0" w:color="auto"/>
              <w:left w:val="single" w:sz="6" w:space="0" w:color="auto"/>
              <w:bottom w:val="single" w:sz="4" w:space="0" w:color="auto"/>
              <w:right w:val="single" w:sz="4" w:space="0" w:color="auto"/>
            </w:tcBorders>
            <w:vAlign w:val="center"/>
          </w:tcPr>
          <w:p w14:paraId="6E85EA64" w14:textId="77777777" w:rsidR="00AB2624" w:rsidRPr="008A09EB" w:rsidRDefault="00510A7B" w:rsidP="00AF69AE">
            <w:r>
              <w:t>5%</w:t>
            </w:r>
          </w:p>
        </w:tc>
      </w:tr>
    </w:tbl>
    <w:tbl>
      <w:tblPr>
        <w:tblStyle w:val="TableGrid"/>
        <w:tblW w:w="9923" w:type="dxa"/>
        <w:tblInd w:w="-34" w:type="dxa"/>
        <w:tblLayout w:type="fixed"/>
        <w:tblCellMar>
          <w:top w:w="28" w:type="dxa"/>
        </w:tblCellMar>
        <w:tblLook w:val="01E0" w:firstRow="1" w:lastRow="1" w:firstColumn="1" w:lastColumn="1" w:noHBand="0" w:noVBand="0"/>
      </w:tblPr>
      <w:tblGrid>
        <w:gridCol w:w="34"/>
        <w:gridCol w:w="4819"/>
        <w:gridCol w:w="1952"/>
        <w:gridCol w:w="1417"/>
        <w:gridCol w:w="1677"/>
        <w:gridCol w:w="24"/>
      </w:tblGrid>
      <w:tr w:rsidR="008A480C" w:rsidRPr="008A09EB" w14:paraId="67F9854F" w14:textId="77777777" w:rsidTr="006973A2">
        <w:trPr>
          <w:cantSplit/>
          <w:trHeight w:val="283"/>
        </w:trPr>
        <w:tc>
          <w:tcPr>
            <w:tcW w:w="9923" w:type="dxa"/>
            <w:gridSpan w:val="6"/>
            <w:tcBorders>
              <w:top w:val="single" w:sz="4" w:space="0" w:color="auto"/>
            </w:tcBorders>
            <w:shd w:val="clear" w:color="auto" w:fill="BFBFBF" w:themeFill="background1" w:themeFillShade="BF"/>
          </w:tcPr>
          <w:p w14:paraId="53F137E1" w14:textId="77777777" w:rsidR="008A6728" w:rsidRPr="008A09EB" w:rsidRDefault="008A6728" w:rsidP="009466CD">
            <w:r w:rsidRPr="008A09EB">
              <w:rPr>
                <w:b/>
              </w:rPr>
              <w:t xml:space="preserve">Financial Responsibility: </w:t>
            </w:r>
            <w:r w:rsidRPr="008A09EB">
              <w:rPr>
                <w:i/>
                <w:sz w:val="18"/>
              </w:rPr>
              <w:t xml:space="preserve">Enter below </w:t>
            </w:r>
            <w:r w:rsidR="00626AE8" w:rsidRPr="008A09EB">
              <w:rPr>
                <w:i/>
                <w:sz w:val="18"/>
              </w:rPr>
              <w:t>any</w:t>
            </w:r>
            <w:r w:rsidRPr="008A09EB">
              <w:rPr>
                <w:i/>
                <w:sz w:val="18"/>
              </w:rPr>
              <w:t xml:space="preserve"> revenue, operating </w:t>
            </w:r>
            <w:r w:rsidR="00626AE8" w:rsidRPr="008A09EB">
              <w:rPr>
                <w:i/>
                <w:sz w:val="18"/>
              </w:rPr>
              <w:t xml:space="preserve">or </w:t>
            </w:r>
            <w:r w:rsidRPr="008A09EB">
              <w:rPr>
                <w:i/>
                <w:sz w:val="18"/>
              </w:rPr>
              <w:t>capital budgets for which the role is accountable</w:t>
            </w:r>
            <w:r w:rsidR="005645A1">
              <w:rPr>
                <w:i/>
                <w:sz w:val="18"/>
              </w:rPr>
              <w:t xml:space="preserve"> </w:t>
            </w:r>
            <w:r w:rsidR="009466CD">
              <w:rPr>
                <w:i/>
                <w:sz w:val="18"/>
              </w:rPr>
              <w:t>(individually</w:t>
            </w:r>
            <w:r w:rsidR="005645A1">
              <w:rPr>
                <w:i/>
                <w:sz w:val="18"/>
              </w:rPr>
              <w:t xml:space="preserve"> </w:t>
            </w:r>
            <w:r w:rsidR="009466CD">
              <w:rPr>
                <w:i/>
                <w:sz w:val="18"/>
              </w:rPr>
              <w:t>or as</w:t>
            </w:r>
            <w:r w:rsidR="005645A1">
              <w:rPr>
                <w:i/>
                <w:sz w:val="18"/>
              </w:rPr>
              <w:t xml:space="preserve"> part of a team)</w:t>
            </w:r>
            <w:r w:rsidRPr="008A09EB">
              <w:rPr>
                <w:i/>
                <w:sz w:val="18"/>
              </w:rPr>
              <w:t>.</w:t>
            </w:r>
            <w:r w:rsidR="005645A1">
              <w:rPr>
                <w:i/>
                <w:sz w:val="18"/>
              </w:rPr>
              <w:t xml:space="preserve"> </w:t>
            </w:r>
            <w:r w:rsidR="009466CD">
              <w:rPr>
                <w:i/>
                <w:sz w:val="18"/>
              </w:rPr>
              <w:t>Can i</w:t>
            </w:r>
            <w:r w:rsidR="005645A1">
              <w:rPr>
                <w:i/>
                <w:sz w:val="18"/>
              </w:rPr>
              <w:t xml:space="preserve">nclude the market value of the work being </w:t>
            </w:r>
            <w:r w:rsidR="009466CD">
              <w:rPr>
                <w:i/>
                <w:sz w:val="18"/>
              </w:rPr>
              <w:t>directly undertaken by the role</w:t>
            </w:r>
            <w:r w:rsidR="005645A1">
              <w:rPr>
                <w:i/>
                <w:sz w:val="18"/>
              </w:rPr>
              <w:t xml:space="preserve">. </w:t>
            </w:r>
          </w:p>
        </w:tc>
      </w:tr>
      <w:tr w:rsidR="008A480C" w:rsidRPr="008A09EB" w14:paraId="334B11AF" w14:textId="77777777" w:rsidTr="006973A2">
        <w:trPr>
          <w:cantSplit/>
          <w:trHeight w:val="443"/>
        </w:trPr>
        <w:tc>
          <w:tcPr>
            <w:tcW w:w="9923" w:type="dxa"/>
            <w:gridSpan w:val="6"/>
            <w:vAlign w:val="center"/>
          </w:tcPr>
          <w:p w14:paraId="6A7C07FB" w14:textId="10088412" w:rsidR="00AF69AE" w:rsidRPr="008A09EB" w:rsidRDefault="00D60366" w:rsidP="002A451A">
            <w:pPr>
              <w:pStyle w:val="ListParagraph"/>
              <w:numPr>
                <w:ilvl w:val="0"/>
                <w:numId w:val="4"/>
              </w:numPr>
            </w:pPr>
            <w:r>
              <w:t>No budget responsibility</w:t>
            </w:r>
          </w:p>
        </w:tc>
      </w:tr>
      <w:tr w:rsidR="008A480C" w:rsidRPr="008A09EB" w14:paraId="242E04BC" w14:textId="77777777" w:rsidTr="006973A2">
        <w:trPr>
          <w:cantSplit/>
          <w:trHeight w:val="283"/>
        </w:trPr>
        <w:tc>
          <w:tcPr>
            <w:tcW w:w="9923" w:type="dxa"/>
            <w:gridSpan w:val="6"/>
            <w:shd w:val="clear" w:color="auto" w:fill="BFBFBF" w:themeFill="background1" w:themeFillShade="BF"/>
          </w:tcPr>
          <w:p w14:paraId="61F236D2" w14:textId="77777777" w:rsidR="008A6728" w:rsidRPr="008A09EB" w:rsidRDefault="008A6728" w:rsidP="008A09EB">
            <w:r w:rsidRPr="008A09EB">
              <w:rPr>
                <w:b/>
              </w:rPr>
              <w:t>People Responsibility:</w:t>
            </w:r>
            <w:r w:rsidR="00AF69AE" w:rsidRPr="008A09EB">
              <w:rPr>
                <w:b/>
              </w:rPr>
              <w:t xml:space="preserve"> </w:t>
            </w:r>
            <w:r w:rsidR="008A09EB">
              <w:rPr>
                <w:i/>
                <w:sz w:val="18"/>
              </w:rPr>
              <w:t>T</w:t>
            </w:r>
            <w:r w:rsidRPr="008A09EB">
              <w:rPr>
                <w:i/>
                <w:sz w:val="18"/>
              </w:rPr>
              <w:t>he number</w:t>
            </w:r>
            <w:r w:rsidR="008A09EB">
              <w:rPr>
                <w:i/>
                <w:sz w:val="18"/>
              </w:rPr>
              <w:t xml:space="preserve"> (average or range)</w:t>
            </w:r>
            <w:r w:rsidRPr="008A09EB">
              <w:rPr>
                <w:i/>
                <w:sz w:val="18"/>
              </w:rPr>
              <w:t xml:space="preserve"> of employees </w:t>
            </w:r>
            <w:r w:rsidR="008A09EB">
              <w:rPr>
                <w:i/>
                <w:sz w:val="18"/>
              </w:rPr>
              <w:t xml:space="preserve">that </w:t>
            </w:r>
            <w:r w:rsidRPr="008A09EB">
              <w:rPr>
                <w:i/>
                <w:sz w:val="18"/>
              </w:rPr>
              <w:t>the role has supervisory / management responsibility</w:t>
            </w:r>
            <w:r w:rsidR="008A09EB">
              <w:rPr>
                <w:i/>
                <w:sz w:val="18"/>
              </w:rPr>
              <w:t xml:space="preserve"> for</w:t>
            </w:r>
            <w:r w:rsidRPr="008A09EB">
              <w:rPr>
                <w:i/>
                <w:sz w:val="18"/>
              </w:rPr>
              <w:t>.</w:t>
            </w:r>
            <w:r w:rsidR="00905546" w:rsidRPr="008A09EB">
              <w:rPr>
                <w:i/>
                <w:sz w:val="18"/>
              </w:rPr>
              <w:t xml:space="preserve"> </w:t>
            </w:r>
          </w:p>
        </w:tc>
      </w:tr>
      <w:tr w:rsidR="008A480C" w:rsidRPr="008A09EB" w14:paraId="70D9FB2F" w14:textId="77777777" w:rsidTr="006973A2">
        <w:trPr>
          <w:cantSplit/>
        </w:trPr>
        <w:tc>
          <w:tcPr>
            <w:tcW w:w="6805" w:type="dxa"/>
            <w:gridSpan w:val="3"/>
            <w:shd w:val="clear" w:color="auto" w:fill="D9D9D9" w:themeFill="background1" w:themeFillShade="D9"/>
            <w:vAlign w:val="center"/>
          </w:tcPr>
          <w:p w14:paraId="14787019" w14:textId="77777777" w:rsidR="008A6728" w:rsidRPr="008A09EB" w:rsidRDefault="008A6728" w:rsidP="00AF69AE"/>
        </w:tc>
        <w:tc>
          <w:tcPr>
            <w:tcW w:w="1417" w:type="dxa"/>
            <w:shd w:val="clear" w:color="auto" w:fill="D9D9D9" w:themeFill="background1" w:themeFillShade="D9"/>
            <w:vAlign w:val="center"/>
          </w:tcPr>
          <w:p w14:paraId="6B7133B7" w14:textId="77777777" w:rsidR="008A6728" w:rsidRPr="008A09EB" w:rsidRDefault="008A6728" w:rsidP="00AF69AE">
            <w:r w:rsidRPr="008A09EB">
              <w:t>Direct Reports</w:t>
            </w:r>
          </w:p>
        </w:tc>
        <w:tc>
          <w:tcPr>
            <w:tcW w:w="1701" w:type="dxa"/>
            <w:gridSpan w:val="2"/>
            <w:shd w:val="clear" w:color="auto" w:fill="D9D9D9" w:themeFill="background1" w:themeFillShade="D9"/>
          </w:tcPr>
          <w:p w14:paraId="70D9DC01" w14:textId="77777777" w:rsidR="008A6728" w:rsidRPr="008A09EB" w:rsidRDefault="008A6728" w:rsidP="00AF69AE">
            <w:r w:rsidRPr="008A09EB">
              <w:t>Indirect Reports</w:t>
            </w:r>
          </w:p>
        </w:tc>
      </w:tr>
      <w:tr w:rsidR="008A480C" w:rsidRPr="008A09EB" w14:paraId="1004ECEB" w14:textId="77777777" w:rsidTr="006973A2">
        <w:trPr>
          <w:cantSplit/>
        </w:trPr>
        <w:tc>
          <w:tcPr>
            <w:tcW w:w="6805" w:type="dxa"/>
            <w:gridSpan w:val="3"/>
            <w:shd w:val="clear" w:color="auto" w:fill="D9D9D9" w:themeFill="background1" w:themeFillShade="D9"/>
          </w:tcPr>
          <w:p w14:paraId="75863EC5" w14:textId="77777777" w:rsidR="00F123A8" w:rsidRPr="008A09EB" w:rsidRDefault="00F123A8" w:rsidP="008A09EB">
            <w:pPr>
              <w:jc w:val="right"/>
              <w:rPr>
                <w:bCs/>
              </w:rPr>
            </w:pPr>
            <w:r w:rsidRPr="008A09EB">
              <w:rPr>
                <w:bCs/>
              </w:rPr>
              <w:t>Total</w:t>
            </w:r>
            <w:r w:rsidRPr="008A09EB">
              <w:t xml:space="preserve"> Employees</w:t>
            </w:r>
          </w:p>
        </w:tc>
        <w:tc>
          <w:tcPr>
            <w:tcW w:w="1417" w:type="dxa"/>
            <w:shd w:val="clear" w:color="auto" w:fill="auto"/>
            <w:vAlign w:val="center"/>
          </w:tcPr>
          <w:p w14:paraId="3A22FFC8" w14:textId="4C830928" w:rsidR="00A272E6" w:rsidRPr="008A09EB" w:rsidRDefault="00063E24" w:rsidP="00AF69AE">
            <w:pPr>
              <w:jc w:val="center"/>
            </w:pPr>
            <w:r>
              <w:t>0</w:t>
            </w:r>
          </w:p>
        </w:tc>
        <w:tc>
          <w:tcPr>
            <w:tcW w:w="1701" w:type="dxa"/>
            <w:gridSpan w:val="2"/>
            <w:vAlign w:val="center"/>
          </w:tcPr>
          <w:p w14:paraId="6BBB6B01" w14:textId="77777777" w:rsidR="00F123A8" w:rsidRPr="008A09EB" w:rsidRDefault="00F123A8" w:rsidP="00AF69AE">
            <w:pPr>
              <w:jc w:val="center"/>
            </w:pPr>
          </w:p>
        </w:tc>
      </w:tr>
      <w:tr w:rsidR="008A480C" w:rsidRPr="008A09EB" w14:paraId="6298A26F" w14:textId="77777777" w:rsidTr="006973A2">
        <w:trPr>
          <w:cantSplit/>
        </w:trPr>
        <w:tc>
          <w:tcPr>
            <w:tcW w:w="9923" w:type="dxa"/>
            <w:gridSpan w:val="6"/>
          </w:tcPr>
          <w:p w14:paraId="2801A80C" w14:textId="77777777" w:rsidR="003E33BF" w:rsidRPr="008A09EB" w:rsidRDefault="005C27A2" w:rsidP="00257B37">
            <w:pPr>
              <w:rPr>
                <w:i/>
                <w:sz w:val="18"/>
              </w:rPr>
            </w:pPr>
            <w:r>
              <w:rPr>
                <w:i/>
                <w:sz w:val="18"/>
              </w:rPr>
              <w:t>Manages own team and indirectly manages product owners, super users to drive up use of information</w:t>
            </w:r>
          </w:p>
        </w:tc>
      </w:tr>
      <w:tr w:rsidR="008A480C" w:rsidRPr="008A09EB" w14:paraId="4E2F0915" w14:textId="77777777" w:rsidTr="006973A2">
        <w:trPr>
          <w:cantSplit/>
        </w:trPr>
        <w:tc>
          <w:tcPr>
            <w:tcW w:w="9923" w:type="dxa"/>
            <w:gridSpan w:val="6"/>
          </w:tcPr>
          <w:p w14:paraId="149C6082" w14:textId="77777777" w:rsidR="003E33BF" w:rsidRPr="008A09EB" w:rsidRDefault="003E33BF" w:rsidP="00C75B16">
            <w:pPr>
              <w:pStyle w:val="ListParagraph"/>
              <w:numPr>
                <w:ilvl w:val="0"/>
                <w:numId w:val="6"/>
              </w:numPr>
            </w:pPr>
          </w:p>
        </w:tc>
      </w:tr>
      <w:tr w:rsidR="008A480C" w:rsidRPr="008A09EB" w14:paraId="3795A60F" w14:textId="77777777" w:rsidTr="006973A2">
        <w:tblPrEx>
          <w:tblLook w:val="04A0" w:firstRow="1" w:lastRow="0" w:firstColumn="1" w:lastColumn="0" w:noHBand="0" w:noVBand="1"/>
        </w:tblPrEx>
        <w:trPr>
          <w:gridBefore w:val="1"/>
          <w:wBefore w:w="34" w:type="dxa"/>
          <w:cantSplit/>
          <w:trHeight w:val="283"/>
        </w:trPr>
        <w:tc>
          <w:tcPr>
            <w:tcW w:w="9889" w:type="dxa"/>
            <w:gridSpan w:val="5"/>
            <w:shd w:val="clear" w:color="auto" w:fill="BFBFBF" w:themeFill="background1" w:themeFillShade="BF"/>
          </w:tcPr>
          <w:p w14:paraId="7D7C4AC2" w14:textId="571D242E" w:rsidR="00552DA6" w:rsidRPr="008A09EB" w:rsidRDefault="00552DA6" w:rsidP="008A09EB">
            <w:pPr>
              <w:rPr>
                <w:b/>
              </w:rPr>
            </w:pPr>
            <w:r w:rsidRPr="008A09EB">
              <w:rPr>
                <w:b/>
              </w:rPr>
              <w:t>Technical Knowledge/Skills</w:t>
            </w:r>
            <w:r w:rsidR="005645A1">
              <w:rPr>
                <w:rStyle w:val="FootnoteReference"/>
                <w:b/>
              </w:rPr>
              <w:footnoteReference w:id="6"/>
            </w:r>
            <w:r w:rsidR="008A09EB" w:rsidRPr="008A09EB">
              <w:rPr>
                <w:b/>
              </w:rPr>
              <w:t>:</w:t>
            </w:r>
            <w:r w:rsidR="008A09EB" w:rsidRPr="008A09EB">
              <w:rPr>
                <w:i/>
                <w:sz w:val="18"/>
              </w:rPr>
              <w:t xml:space="preserve"> </w:t>
            </w:r>
            <w:r w:rsidR="008D420C">
              <w:rPr>
                <w:i/>
                <w:sz w:val="18"/>
              </w:rPr>
              <w:t xml:space="preserve">Those </w:t>
            </w:r>
            <w:r w:rsidR="008D420C" w:rsidRPr="008A09EB">
              <w:rPr>
                <w:i/>
                <w:sz w:val="18"/>
              </w:rPr>
              <w:t>required</w:t>
            </w:r>
            <w:r w:rsidR="008A09EB" w:rsidRPr="008A09EB">
              <w:rPr>
                <w:i/>
                <w:sz w:val="18"/>
              </w:rPr>
              <w:t xml:space="preserve"> to successfully perform the job role (max 12); including </w:t>
            </w:r>
            <w:r w:rsidR="005645A1">
              <w:rPr>
                <w:i/>
                <w:sz w:val="18"/>
              </w:rPr>
              <w:t xml:space="preserve">a requirement for academic, vocational or </w:t>
            </w:r>
            <w:r w:rsidR="008A09EB" w:rsidRPr="008A09EB">
              <w:rPr>
                <w:i/>
                <w:sz w:val="18"/>
              </w:rPr>
              <w:t>professional qualifications</w:t>
            </w:r>
          </w:p>
        </w:tc>
      </w:tr>
      <w:tr w:rsidR="00E7164B" w:rsidRPr="008A09EB" w14:paraId="15660CA6" w14:textId="77777777" w:rsidTr="006973A2">
        <w:tblPrEx>
          <w:tblLook w:val="04A0" w:firstRow="1" w:lastRow="0" w:firstColumn="1" w:lastColumn="0" w:noHBand="0" w:noVBand="1"/>
        </w:tblPrEx>
        <w:trPr>
          <w:gridBefore w:val="1"/>
          <w:gridAfter w:val="1"/>
          <w:wBefore w:w="34" w:type="dxa"/>
          <w:wAfter w:w="24" w:type="dxa"/>
          <w:cantSplit/>
        </w:trPr>
        <w:tc>
          <w:tcPr>
            <w:tcW w:w="4819" w:type="dxa"/>
          </w:tcPr>
          <w:p w14:paraId="031062B9" w14:textId="2D5379D5" w:rsidR="00F70E3F" w:rsidRPr="008A09EB" w:rsidRDefault="00965139" w:rsidP="00E21B1B">
            <w:pPr>
              <w:pStyle w:val="ListParagraph"/>
              <w:numPr>
                <w:ilvl w:val="0"/>
                <w:numId w:val="3"/>
              </w:numPr>
              <w:ind w:left="567"/>
            </w:pPr>
            <w:r>
              <w:t>Business Intelligence experience</w:t>
            </w:r>
            <w:r w:rsidR="00EB2E7B">
              <w:t xml:space="preserve"> </w:t>
            </w:r>
            <w:r w:rsidR="00EB2E7B" w:rsidRPr="00A02425">
              <w:t xml:space="preserve">with MS Power BI </w:t>
            </w:r>
            <w:r w:rsidR="00763EBC">
              <w:t xml:space="preserve">with DAX </w:t>
            </w:r>
            <w:r w:rsidR="007D11BE">
              <w:t xml:space="preserve">including </w:t>
            </w:r>
            <w:r w:rsidR="0082005C" w:rsidRPr="00A02425">
              <w:t xml:space="preserve">querying data from </w:t>
            </w:r>
            <w:r w:rsidR="00EB2E7B" w:rsidRPr="00A02425">
              <w:t xml:space="preserve">MS </w:t>
            </w:r>
            <w:r w:rsidR="0082005C" w:rsidRPr="00A02425">
              <w:t>SQL Server</w:t>
            </w:r>
            <w:r w:rsidR="00F42E45" w:rsidRPr="00A02425">
              <w:t xml:space="preserve"> </w:t>
            </w:r>
            <w:r w:rsidR="00F70E3F" w:rsidRPr="00F70E3F">
              <w:t>relational</w:t>
            </w:r>
            <w:r w:rsidR="00E21B1B">
              <w:t xml:space="preserve"> </w:t>
            </w:r>
            <w:r w:rsidR="00F70E3F" w:rsidRPr="00F70E3F">
              <w:t>and dimensional databases</w:t>
            </w:r>
            <w:r w:rsidR="00E21B1B">
              <w:t xml:space="preserve"> </w:t>
            </w:r>
            <w:r w:rsidR="00C717CE">
              <w:t xml:space="preserve">and developing </w:t>
            </w:r>
            <w:r w:rsidR="00E21B1B">
              <w:t>SQL</w:t>
            </w:r>
            <w:r w:rsidR="00601C69">
              <w:t xml:space="preserve"> queries / scripts</w:t>
            </w:r>
          </w:p>
        </w:tc>
        <w:tc>
          <w:tcPr>
            <w:tcW w:w="5046" w:type="dxa"/>
            <w:gridSpan w:val="3"/>
          </w:tcPr>
          <w:p w14:paraId="26A7FB72" w14:textId="77777777" w:rsidR="00E7164B" w:rsidRPr="008A09EB" w:rsidRDefault="00965139" w:rsidP="008A09EB">
            <w:pPr>
              <w:pStyle w:val="ListParagraph"/>
              <w:numPr>
                <w:ilvl w:val="0"/>
                <w:numId w:val="3"/>
              </w:numPr>
              <w:ind w:left="567"/>
            </w:pPr>
            <w:r>
              <w:t>Data Analytics experience</w:t>
            </w:r>
          </w:p>
        </w:tc>
      </w:tr>
      <w:tr w:rsidR="00E7164B" w:rsidRPr="008A09EB" w14:paraId="3BC4F7A7" w14:textId="77777777" w:rsidTr="006973A2">
        <w:tblPrEx>
          <w:tblLook w:val="04A0" w:firstRow="1" w:lastRow="0" w:firstColumn="1" w:lastColumn="0" w:noHBand="0" w:noVBand="1"/>
        </w:tblPrEx>
        <w:trPr>
          <w:gridBefore w:val="1"/>
          <w:gridAfter w:val="1"/>
          <w:wBefore w:w="34" w:type="dxa"/>
          <w:wAfter w:w="24" w:type="dxa"/>
          <w:cantSplit/>
        </w:trPr>
        <w:tc>
          <w:tcPr>
            <w:tcW w:w="4819" w:type="dxa"/>
          </w:tcPr>
          <w:p w14:paraId="07000AAF" w14:textId="77777777" w:rsidR="00E7164B" w:rsidRPr="008A09EB" w:rsidRDefault="00965139" w:rsidP="008A09EB">
            <w:pPr>
              <w:pStyle w:val="ListParagraph"/>
              <w:numPr>
                <w:ilvl w:val="0"/>
                <w:numId w:val="3"/>
              </w:numPr>
              <w:ind w:left="567"/>
            </w:pPr>
            <w:r>
              <w:t>Project and programme management planning</w:t>
            </w:r>
          </w:p>
        </w:tc>
        <w:tc>
          <w:tcPr>
            <w:tcW w:w="5046" w:type="dxa"/>
            <w:gridSpan w:val="3"/>
          </w:tcPr>
          <w:p w14:paraId="27A68EE7" w14:textId="17596FDB" w:rsidR="00E7164B" w:rsidRPr="008A09EB" w:rsidRDefault="00063E24" w:rsidP="008A09EB">
            <w:pPr>
              <w:pStyle w:val="ListParagraph"/>
              <w:numPr>
                <w:ilvl w:val="0"/>
                <w:numId w:val="3"/>
              </w:numPr>
              <w:ind w:left="567"/>
            </w:pPr>
            <w:r>
              <w:t>Report writing skills</w:t>
            </w:r>
          </w:p>
        </w:tc>
      </w:tr>
      <w:tr w:rsidR="00E7164B" w:rsidRPr="008A09EB" w14:paraId="15BBA493" w14:textId="77777777" w:rsidTr="006973A2">
        <w:tblPrEx>
          <w:tblLook w:val="04A0" w:firstRow="1" w:lastRow="0" w:firstColumn="1" w:lastColumn="0" w:noHBand="0" w:noVBand="1"/>
        </w:tblPrEx>
        <w:trPr>
          <w:gridBefore w:val="1"/>
          <w:gridAfter w:val="1"/>
          <w:wBefore w:w="34" w:type="dxa"/>
          <w:wAfter w:w="24" w:type="dxa"/>
          <w:cantSplit/>
        </w:trPr>
        <w:tc>
          <w:tcPr>
            <w:tcW w:w="4819" w:type="dxa"/>
          </w:tcPr>
          <w:p w14:paraId="0E5DA34E" w14:textId="26D752C3" w:rsidR="00E7164B" w:rsidRPr="008A09EB" w:rsidRDefault="00965139" w:rsidP="008A09EB">
            <w:pPr>
              <w:pStyle w:val="ListParagraph"/>
              <w:numPr>
                <w:ilvl w:val="0"/>
                <w:numId w:val="3"/>
              </w:numPr>
              <w:ind w:left="567"/>
            </w:pPr>
            <w:r>
              <w:t xml:space="preserve">Business </w:t>
            </w:r>
            <w:r w:rsidR="008D420C">
              <w:t>Architecture and</w:t>
            </w:r>
            <w:r>
              <w:t xml:space="preserve"> design relating to information artefacts</w:t>
            </w:r>
          </w:p>
        </w:tc>
        <w:tc>
          <w:tcPr>
            <w:tcW w:w="5046" w:type="dxa"/>
            <w:gridSpan w:val="3"/>
          </w:tcPr>
          <w:p w14:paraId="394E8E73" w14:textId="77777777" w:rsidR="00E7164B" w:rsidRPr="008A09EB" w:rsidRDefault="00965139" w:rsidP="008A09EB">
            <w:pPr>
              <w:pStyle w:val="ListParagraph"/>
              <w:numPr>
                <w:ilvl w:val="0"/>
                <w:numId w:val="3"/>
              </w:numPr>
              <w:ind w:left="567"/>
            </w:pPr>
            <w:r>
              <w:t>Understanding of statistical / mathematical models</w:t>
            </w:r>
          </w:p>
        </w:tc>
      </w:tr>
      <w:tr w:rsidR="00E7164B" w:rsidRPr="008A09EB" w14:paraId="061F92A1" w14:textId="77777777" w:rsidTr="006973A2">
        <w:tblPrEx>
          <w:tblLook w:val="04A0" w:firstRow="1" w:lastRow="0" w:firstColumn="1" w:lastColumn="0" w:noHBand="0" w:noVBand="1"/>
        </w:tblPrEx>
        <w:trPr>
          <w:gridBefore w:val="1"/>
          <w:gridAfter w:val="1"/>
          <w:wBefore w:w="34" w:type="dxa"/>
          <w:wAfter w:w="24" w:type="dxa"/>
          <w:cantSplit/>
        </w:trPr>
        <w:tc>
          <w:tcPr>
            <w:tcW w:w="4819" w:type="dxa"/>
          </w:tcPr>
          <w:p w14:paraId="5AA56A3A" w14:textId="77777777" w:rsidR="00E7164B" w:rsidRPr="008A09EB" w:rsidRDefault="00965139" w:rsidP="008A09EB">
            <w:pPr>
              <w:pStyle w:val="ListParagraph"/>
              <w:numPr>
                <w:ilvl w:val="0"/>
                <w:numId w:val="3"/>
              </w:numPr>
              <w:ind w:left="567"/>
            </w:pPr>
            <w:r>
              <w:t>Understanding of performance management framework</w:t>
            </w:r>
          </w:p>
        </w:tc>
        <w:tc>
          <w:tcPr>
            <w:tcW w:w="5046" w:type="dxa"/>
            <w:gridSpan w:val="3"/>
          </w:tcPr>
          <w:p w14:paraId="16E91036" w14:textId="77777777" w:rsidR="00E7164B" w:rsidRPr="008A09EB" w:rsidRDefault="00D12651" w:rsidP="008A09EB">
            <w:pPr>
              <w:pStyle w:val="ListParagraph"/>
              <w:numPr>
                <w:ilvl w:val="0"/>
                <w:numId w:val="3"/>
              </w:numPr>
              <w:ind w:left="567"/>
            </w:pPr>
            <w:r>
              <w:t>Strong Stakeholder Management</w:t>
            </w:r>
          </w:p>
        </w:tc>
      </w:tr>
      <w:tr w:rsidR="00E7164B" w:rsidRPr="008A09EB" w14:paraId="260E9C28" w14:textId="77777777" w:rsidTr="006973A2">
        <w:tblPrEx>
          <w:tblLook w:val="04A0" w:firstRow="1" w:lastRow="0" w:firstColumn="1" w:lastColumn="0" w:noHBand="0" w:noVBand="1"/>
        </w:tblPrEx>
        <w:trPr>
          <w:gridBefore w:val="1"/>
          <w:gridAfter w:val="1"/>
          <w:wBefore w:w="34" w:type="dxa"/>
          <w:wAfter w:w="24" w:type="dxa"/>
          <w:cantSplit/>
        </w:trPr>
        <w:tc>
          <w:tcPr>
            <w:tcW w:w="4819" w:type="dxa"/>
          </w:tcPr>
          <w:p w14:paraId="0448E802" w14:textId="77777777" w:rsidR="00E7164B" w:rsidRPr="008A09EB" w:rsidRDefault="004B261F" w:rsidP="004B261F">
            <w:pPr>
              <w:pStyle w:val="ListParagraph"/>
              <w:numPr>
                <w:ilvl w:val="0"/>
                <w:numId w:val="3"/>
              </w:numPr>
              <w:ind w:left="567"/>
            </w:pPr>
            <w:r>
              <w:t xml:space="preserve">Understanding of </w:t>
            </w:r>
            <w:r w:rsidR="00D12651">
              <w:t xml:space="preserve">BI &amp; Data Analytics Strategy </w:t>
            </w:r>
          </w:p>
        </w:tc>
        <w:tc>
          <w:tcPr>
            <w:tcW w:w="5046" w:type="dxa"/>
            <w:gridSpan w:val="3"/>
          </w:tcPr>
          <w:p w14:paraId="7BF94D12" w14:textId="77777777" w:rsidR="00E7164B" w:rsidRPr="008A09EB" w:rsidRDefault="00D12651" w:rsidP="008A09EB">
            <w:pPr>
              <w:pStyle w:val="ListParagraph"/>
              <w:numPr>
                <w:ilvl w:val="0"/>
                <w:numId w:val="3"/>
              </w:numPr>
              <w:ind w:left="567"/>
            </w:pPr>
            <w:r>
              <w:t>Strong communication and influencing skills</w:t>
            </w:r>
          </w:p>
        </w:tc>
      </w:tr>
      <w:tr w:rsidR="00E7164B" w:rsidRPr="008A09EB" w14:paraId="40824607" w14:textId="77777777" w:rsidTr="006973A2">
        <w:tblPrEx>
          <w:tblLook w:val="04A0" w:firstRow="1" w:lastRow="0" w:firstColumn="1" w:lastColumn="0" w:noHBand="0" w:noVBand="1"/>
        </w:tblPrEx>
        <w:trPr>
          <w:gridBefore w:val="1"/>
          <w:gridAfter w:val="1"/>
          <w:wBefore w:w="34" w:type="dxa"/>
          <w:wAfter w:w="24" w:type="dxa"/>
          <w:cantSplit/>
        </w:trPr>
        <w:tc>
          <w:tcPr>
            <w:tcW w:w="4819" w:type="dxa"/>
          </w:tcPr>
          <w:p w14:paraId="198984AC" w14:textId="77777777" w:rsidR="00E7164B" w:rsidRPr="008A09EB" w:rsidRDefault="00D12651" w:rsidP="008A09EB">
            <w:pPr>
              <w:pStyle w:val="ListParagraph"/>
              <w:numPr>
                <w:ilvl w:val="0"/>
                <w:numId w:val="3"/>
              </w:numPr>
              <w:ind w:left="567"/>
            </w:pPr>
            <w:r>
              <w:t>Telling the performance story using data visualisation</w:t>
            </w:r>
          </w:p>
        </w:tc>
        <w:tc>
          <w:tcPr>
            <w:tcW w:w="5046" w:type="dxa"/>
            <w:gridSpan w:val="3"/>
          </w:tcPr>
          <w:p w14:paraId="4BB381AA" w14:textId="77777777" w:rsidR="00E7164B" w:rsidRPr="008A09EB" w:rsidRDefault="00D12651" w:rsidP="008A09EB">
            <w:pPr>
              <w:pStyle w:val="ListParagraph"/>
              <w:numPr>
                <w:ilvl w:val="0"/>
                <w:numId w:val="3"/>
              </w:numPr>
              <w:ind w:left="567"/>
            </w:pPr>
            <w:r>
              <w:t>Driving resolution of information quality issues</w:t>
            </w:r>
          </w:p>
        </w:tc>
      </w:tr>
      <w:tr w:rsidR="008A480C" w:rsidRPr="008A09EB" w14:paraId="0BBEF6BC" w14:textId="77777777" w:rsidTr="002E414A">
        <w:tblPrEx>
          <w:tblLook w:val="04A0" w:firstRow="1" w:lastRow="0" w:firstColumn="1" w:lastColumn="0" w:noHBand="0" w:noVBand="1"/>
        </w:tblPrEx>
        <w:trPr>
          <w:gridBefore w:val="1"/>
          <w:wBefore w:w="34" w:type="dxa"/>
          <w:trHeight w:val="283"/>
        </w:trPr>
        <w:tc>
          <w:tcPr>
            <w:tcW w:w="9889" w:type="dxa"/>
            <w:gridSpan w:val="5"/>
            <w:shd w:val="clear" w:color="auto" w:fill="A6A6A6" w:themeFill="background1" w:themeFillShade="A6"/>
          </w:tcPr>
          <w:p w14:paraId="60C54A44" w14:textId="77777777" w:rsidR="004034B9" w:rsidRPr="008A09EB" w:rsidRDefault="004034B9" w:rsidP="008A09EB">
            <w:pPr>
              <w:rPr>
                <w:b/>
              </w:rPr>
            </w:pPr>
            <w:r w:rsidRPr="008A09EB">
              <w:rPr>
                <w:b/>
              </w:rPr>
              <w:t>L&amp;Q Values</w:t>
            </w:r>
            <w:r w:rsidR="008A09EB" w:rsidRPr="008A09EB">
              <w:rPr>
                <w:b/>
              </w:rPr>
              <w:t xml:space="preserve">: </w:t>
            </w:r>
            <w:r w:rsidR="008A09EB" w:rsidRPr="008A09EB">
              <w:rPr>
                <w:rFonts w:eastAsia="Calibri"/>
                <w:i/>
                <w:sz w:val="18"/>
                <w:lang w:eastAsia="en-US"/>
              </w:rPr>
              <w:t xml:space="preserve"> Our guiding principles that describe how we deliver our mission and vision through our behaviours and actions.</w:t>
            </w:r>
          </w:p>
        </w:tc>
      </w:tr>
      <w:tr w:rsidR="008A480C" w:rsidRPr="008A09EB" w14:paraId="4B7C2624" w14:textId="77777777" w:rsidTr="008A09EB">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5"/>
            <w:tcBorders>
              <w:top w:val="single" w:sz="4" w:space="0" w:color="auto"/>
              <w:bottom w:val="nil"/>
            </w:tcBorders>
            <w:shd w:val="clear" w:color="auto" w:fill="auto"/>
            <w:vAlign w:val="center"/>
          </w:tcPr>
          <w:p w14:paraId="380C5095" w14:textId="77777777" w:rsidR="004034B9" w:rsidRPr="008A09EB" w:rsidRDefault="004034B9" w:rsidP="00AF69AE">
            <w:r w:rsidRPr="008A09EB">
              <w:rPr>
                <w:b/>
              </w:rPr>
              <w:t>People</w:t>
            </w:r>
            <w:r w:rsidR="00AB2624" w:rsidRPr="008A09EB">
              <w:t xml:space="preserve"> :We care about the happiness and wellbeing of our customers and employees</w:t>
            </w:r>
          </w:p>
        </w:tc>
      </w:tr>
      <w:tr w:rsidR="008A480C" w:rsidRPr="008A09EB" w14:paraId="6CB1C35C" w14:textId="77777777" w:rsidTr="00C745DE">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5"/>
            <w:tcBorders>
              <w:top w:val="nil"/>
              <w:bottom w:val="single" w:sz="4" w:space="0" w:color="auto"/>
            </w:tcBorders>
            <w:shd w:val="clear" w:color="auto" w:fill="auto"/>
            <w:vAlign w:val="center"/>
          </w:tcPr>
          <w:p w14:paraId="74D00DE3" w14:textId="77777777" w:rsidR="004034B9" w:rsidRPr="008A09EB" w:rsidRDefault="004034B9" w:rsidP="00AF69AE">
            <w:r w:rsidRPr="008A09EB">
              <w:rPr>
                <w:b/>
              </w:rPr>
              <w:t>Passion</w:t>
            </w:r>
            <w:r w:rsidR="00AB2624" w:rsidRPr="008A09EB">
              <w:rPr>
                <w:b/>
              </w:rPr>
              <w:t xml:space="preserve">: </w:t>
            </w:r>
            <w:r w:rsidR="00AB2624" w:rsidRPr="008A09EB">
              <w:t xml:space="preserve">We approach everything with energy, drive, determination and enthusiasm </w:t>
            </w:r>
          </w:p>
        </w:tc>
      </w:tr>
      <w:tr w:rsidR="008A480C" w:rsidRPr="008A09EB" w14:paraId="7CE906C5" w14:textId="77777777" w:rsidTr="00C745DE">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A09109" w14:textId="77777777" w:rsidR="004034B9" w:rsidRPr="008A09EB" w:rsidRDefault="004034B9" w:rsidP="00AF69AE">
            <w:pPr>
              <w:rPr>
                <w:b/>
              </w:rPr>
            </w:pPr>
            <w:r w:rsidRPr="008A09EB">
              <w:rPr>
                <w:b/>
              </w:rPr>
              <w:t>Inclusion</w:t>
            </w:r>
            <w:r w:rsidR="00AB2624" w:rsidRPr="008A09EB">
              <w:rPr>
                <w:b/>
              </w:rPr>
              <w:t xml:space="preserve">: </w:t>
            </w:r>
            <w:r w:rsidR="00AB2624" w:rsidRPr="008A09EB">
              <w:t>We draw strength from our differences and work collaboratively</w:t>
            </w:r>
          </w:p>
        </w:tc>
      </w:tr>
      <w:tr w:rsidR="008A480C" w:rsidRPr="008A09EB" w14:paraId="5CF57E62" w14:textId="77777777" w:rsidTr="00C745DE">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5"/>
            <w:tcBorders>
              <w:top w:val="single" w:sz="4" w:space="0" w:color="auto"/>
              <w:bottom w:val="nil"/>
            </w:tcBorders>
            <w:shd w:val="clear" w:color="auto" w:fill="auto"/>
            <w:vAlign w:val="center"/>
          </w:tcPr>
          <w:p w14:paraId="12B5A131" w14:textId="77777777" w:rsidR="004034B9" w:rsidRPr="008A09EB" w:rsidRDefault="004034B9" w:rsidP="00AF69AE">
            <w:r w:rsidRPr="008A09EB">
              <w:rPr>
                <w:b/>
              </w:rPr>
              <w:t>Responsibility</w:t>
            </w:r>
            <w:r w:rsidR="00AB2624" w:rsidRPr="008A09EB">
              <w:t xml:space="preserve">: We own problems and deliver effective, lasting solutions </w:t>
            </w:r>
          </w:p>
        </w:tc>
      </w:tr>
      <w:tr w:rsidR="008A480C" w:rsidRPr="008A09EB" w14:paraId="4BE35E0D" w14:textId="77777777" w:rsidTr="008A09EB">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5"/>
            <w:tcBorders>
              <w:top w:val="nil"/>
            </w:tcBorders>
            <w:shd w:val="clear" w:color="auto" w:fill="auto"/>
            <w:vAlign w:val="center"/>
          </w:tcPr>
          <w:p w14:paraId="50FE6E89" w14:textId="77777777" w:rsidR="004034B9" w:rsidRPr="008A09EB" w:rsidRDefault="004034B9" w:rsidP="00AF69AE">
            <w:r w:rsidRPr="008A09EB">
              <w:rPr>
                <w:b/>
              </w:rPr>
              <w:t>Impact</w:t>
            </w:r>
            <w:r w:rsidR="00AB2624" w:rsidRPr="008A09EB">
              <w:rPr>
                <w:b/>
              </w:rPr>
              <w:t xml:space="preserve">: </w:t>
            </w:r>
            <w:r w:rsidR="00AB2624" w:rsidRPr="008A09EB">
              <w:t xml:space="preserve"> We measure what we do by the difference we make </w:t>
            </w:r>
          </w:p>
        </w:tc>
      </w:tr>
      <w:tr w:rsidR="008A480C" w:rsidRPr="008A09EB" w14:paraId="380E14F5" w14:textId="77777777" w:rsidTr="008A09EB">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283"/>
        </w:trPr>
        <w:tc>
          <w:tcPr>
            <w:tcW w:w="9889" w:type="dxa"/>
            <w:gridSpan w:val="5"/>
            <w:shd w:val="clear" w:color="auto" w:fill="A6A6A6" w:themeFill="background1" w:themeFillShade="A6"/>
            <w:vAlign w:val="center"/>
          </w:tcPr>
          <w:p w14:paraId="6C9C0238" w14:textId="77777777" w:rsidR="004034B9" w:rsidRPr="008A09EB" w:rsidRDefault="008A09EB" w:rsidP="002A451A">
            <w:pPr>
              <w:rPr>
                <w:b/>
              </w:rPr>
            </w:pPr>
            <w:r w:rsidRPr="008A09EB">
              <w:rPr>
                <w:b/>
              </w:rPr>
              <w:t>Standard</w:t>
            </w:r>
            <w:r w:rsidR="002A451A" w:rsidRPr="008A09EB">
              <w:rPr>
                <w:b/>
              </w:rPr>
              <w:t xml:space="preserve"> responsibilities expected of each employee</w:t>
            </w:r>
            <w:r>
              <w:rPr>
                <w:b/>
              </w:rPr>
              <w:t>:</w:t>
            </w:r>
          </w:p>
        </w:tc>
      </w:tr>
      <w:tr w:rsidR="008A480C" w:rsidRPr="008A09EB" w14:paraId="095FB931" w14:textId="77777777" w:rsidTr="008A09EB">
        <w:tblPrEx>
          <w:tblBorders>
            <w:top w:val="single" w:sz="4" w:space="0" w:color="003A4E"/>
            <w:left w:val="single" w:sz="4" w:space="0" w:color="003A4E"/>
            <w:bottom w:val="single" w:sz="4" w:space="0" w:color="003A4E"/>
            <w:right w:val="single" w:sz="4" w:space="0" w:color="003A4E"/>
            <w:insideH w:val="single" w:sz="4" w:space="0" w:color="003A4E"/>
            <w:insideV w:val="single" w:sz="4" w:space="0" w:color="003A4E"/>
          </w:tblBorders>
          <w:tblLook w:val="04A0" w:firstRow="1" w:lastRow="0" w:firstColumn="1" w:lastColumn="0" w:noHBand="0" w:noVBand="1"/>
        </w:tblPrEx>
        <w:trPr>
          <w:gridBefore w:val="1"/>
          <w:wBefore w:w="34" w:type="dxa"/>
          <w:trHeight w:val="325"/>
        </w:trPr>
        <w:tc>
          <w:tcPr>
            <w:tcW w:w="9889" w:type="dxa"/>
            <w:gridSpan w:val="5"/>
            <w:shd w:val="clear" w:color="auto" w:fill="auto"/>
            <w:vAlign w:val="center"/>
          </w:tcPr>
          <w:p w14:paraId="0F46C32A" w14:textId="77777777" w:rsidR="004034B9" w:rsidRPr="008A09EB" w:rsidRDefault="004034B9" w:rsidP="003F7BCA">
            <w:pPr>
              <w:pStyle w:val="ListParagraph"/>
              <w:numPr>
                <w:ilvl w:val="0"/>
                <w:numId w:val="1"/>
              </w:numPr>
            </w:pPr>
            <w:r w:rsidRPr="008A09EB">
              <w:t xml:space="preserve">Commit to supporting </w:t>
            </w:r>
            <w:r w:rsidR="008A09EB" w:rsidRPr="008A09EB">
              <w:t xml:space="preserve">London &amp; Quadrant’s </w:t>
            </w:r>
            <w:r w:rsidRPr="008A09EB">
              <w:t>environmental policy and social mission</w:t>
            </w:r>
          </w:p>
          <w:p w14:paraId="28B9D2AA" w14:textId="77777777" w:rsidR="004034B9" w:rsidRPr="008A09EB" w:rsidRDefault="00AB2624" w:rsidP="003F7BCA">
            <w:pPr>
              <w:pStyle w:val="ListParagraph"/>
              <w:numPr>
                <w:ilvl w:val="0"/>
                <w:numId w:val="1"/>
              </w:numPr>
            </w:pPr>
            <w:r w:rsidRPr="008A09EB">
              <w:t>C</w:t>
            </w:r>
            <w:r w:rsidR="004034B9" w:rsidRPr="008A09EB">
              <w:t xml:space="preserve">omply with all </w:t>
            </w:r>
            <w:r w:rsidR="008A09EB" w:rsidRPr="008A09EB">
              <w:t xml:space="preserve">London &amp; Quadrant’s </w:t>
            </w:r>
            <w:r w:rsidR="004034B9" w:rsidRPr="008A09EB">
              <w:t>Health and Safety policies and procedures and commit to working towards best practice in the control of health and safety risks</w:t>
            </w:r>
          </w:p>
          <w:p w14:paraId="7BD38445" w14:textId="77777777" w:rsidR="00C56C6B" w:rsidRPr="008A09EB" w:rsidRDefault="00D508A2" w:rsidP="00C56C6B">
            <w:pPr>
              <w:pStyle w:val="ListParagraph"/>
              <w:numPr>
                <w:ilvl w:val="0"/>
                <w:numId w:val="1"/>
              </w:numPr>
            </w:pPr>
            <w:r w:rsidRPr="008A09EB">
              <w:t>To promote London &amp; Quadrant’s core values and ethos</w:t>
            </w:r>
            <w:r w:rsidR="00C56C6B" w:rsidRPr="008A09EB">
              <w:t xml:space="preserve">, modelling the </w:t>
            </w:r>
            <w:r w:rsidR="008A09EB" w:rsidRPr="008A09EB">
              <w:t xml:space="preserve">associated </w:t>
            </w:r>
            <w:r w:rsidR="00C56C6B" w:rsidRPr="008A09EB">
              <w:t>desired behaviours</w:t>
            </w:r>
          </w:p>
          <w:p w14:paraId="7C8633F6" w14:textId="77777777" w:rsidR="00D508A2" w:rsidRPr="008A09EB" w:rsidRDefault="00D508A2" w:rsidP="00D508A2">
            <w:pPr>
              <w:pStyle w:val="ListParagraph"/>
              <w:numPr>
                <w:ilvl w:val="0"/>
                <w:numId w:val="1"/>
              </w:numPr>
            </w:pPr>
            <w:r w:rsidRPr="008A09EB">
              <w:t xml:space="preserve">To foster constructive and collaborative working relationships with colleagues inside and out of </w:t>
            </w:r>
            <w:r w:rsidR="008A09EB" w:rsidRPr="008A09EB">
              <w:t xml:space="preserve">the </w:t>
            </w:r>
            <w:r w:rsidRPr="008A09EB">
              <w:t>department.</w:t>
            </w:r>
          </w:p>
          <w:p w14:paraId="43846FF5" w14:textId="77777777" w:rsidR="00D508A2" w:rsidRPr="008A09EB" w:rsidRDefault="00D508A2" w:rsidP="00D508A2">
            <w:pPr>
              <w:pStyle w:val="ListParagraph"/>
              <w:numPr>
                <w:ilvl w:val="0"/>
                <w:numId w:val="1"/>
              </w:numPr>
            </w:pPr>
            <w:r w:rsidRPr="008A09EB">
              <w:t xml:space="preserve">To participate in </w:t>
            </w:r>
            <w:r w:rsidR="00C56C6B" w:rsidRPr="008A09EB">
              <w:t>any</w:t>
            </w:r>
            <w:r w:rsidRPr="008A09EB">
              <w:t xml:space="preserve"> continuous improvement of service delivery </w:t>
            </w:r>
          </w:p>
          <w:p w14:paraId="4AC7F321" w14:textId="77777777" w:rsidR="00C56C6B" w:rsidRPr="008A09EB" w:rsidRDefault="00D508A2" w:rsidP="00C56C6B">
            <w:pPr>
              <w:pStyle w:val="ListParagraph"/>
              <w:numPr>
                <w:ilvl w:val="0"/>
                <w:numId w:val="1"/>
              </w:numPr>
            </w:pPr>
            <w:r w:rsidRPr="008A09EB">
              <w:t>To respect the need for confidentiality when p</w:t>
            </w:r>
            <w:r w:rsidR="00C56C6B" w:rsidRPr="008A09EB">
              <w:t xml:space="preserve">rocessing personal/customer in line with </w:t>
            </w:r>
            <w:r w:rsidR="008A09EB" w:rsidRPr="008A09EB">
              <w:t>the</w:t>
            </w:r>
            <w:r w:rsidR="00C56C6B" w:rsidRPr="008A09EB">
              <w:t xml:space="preserve"> General Data Protection Regulations</w:t>
            </w:r>
          </w:p>
          <w:p w14:paraId="73C70CC1" w14:textId="77777777" w:rsidR="00D508A2" w:rsidRDefault="00D508A2" w:rsidP="00D508A2">
            <w:pPr>
              <w:pStyle w:val="ListParagraph"/>
              <w:numPr>
                <w:ilvl w:val="0"/>
                <w:numId w:val="1"/>
              </w:numPr>
            </w:pPr>
            <w:r w:rsidRPr="008A09EB">
              <w:t>Other such duties as may be required from time to time.</w:t>
            </w:r>
          </w:p>
          <w:p w14:paraId="36414B2A" w14:textId="77777777" w:rsidR="00C82D16" w:rsidRDefault="00C82D16" w:rsidP="00C82D16"/>
          <w:p w14:paraId="01ED5843" w14:textId="77777777" w:rsidR="004034B9" w:rsidRPr="008A09EB" w:rsidRDefault="00C82D16" w:rsidP="00AF69AE">
            <w:pPr>
              <w:pStyle w:val="ListParagraph"/>
              <w:numPr>
                <w:ilvl w:val="0"/>
                <w:numId w:val="1"/>
              </w:numPr>
            </w:pPr>
            <w:r w:rsidRPr="004115F9">
              <w:rPr>
                <w:u w:val="single"/>
              </w:rPr>
              <w:t>PEOPLE MANAGERS</w:t>
            </w:r>
            <w:r>
              <w:rPr>
                <w:u w:val="single"/>
              </w:rPr>
              <w:t xml:space="preserve"> ONLY</w:t>
            </w:r>
            <w:r>
              <w:t>: carry out expected line management of staff (absence, probation, disciplinary, grievance, capability, performance objective setting, appraisal review, recruitment) in line with L&amp;Q policy and procedures.</w:t>
            </w:r>
          </w:p>
        </w:tc>
      </w:tr>
    </w:tbl>
    <w:p w14:paraId="38503EC8" w14:textId="77777777" w:rsidR="00AB2624" w:rsidRPr="008A09EB" w:rsidRDefault="00AB2624" w:rsidP="00AF69AE"/>
    <w:p w14:paraId="79854F0B" w14:textId="77777777" w:rsidR="005645A1" w:rsidRDefault="005645A1" w:rsidP="00AF69AE">
      <w:pPr>
        <w:rPr>
          <w:sz w:val="18"/>
          <w:szCs w:val="18"/>
        </w:rPr>
      </w:pPr>
    </w:p>
    <w:p w14:paraId="0A364618" w14:textId="77777777" w:rsidR="00C745DE" w:rsidRDefault="00C745DE" w:rsidP="00AF69AE">
      <w:pPr>
        <w:rPr>
          <w:sz w:val="18"/>
          <w:szCs w:val="18"/>
        </w:rPr>
      </w:pPr>
    </w:p>
    <w:p w14:paraId="5F2BCC2D" w14:textId="77777777" w:rsidR="005645A1" w:rsidRPr="005645A1" w:rsidRDefault="00C745DE" w:rsidP="00C745DE">
      <w:pPr>
        <w:pBdr>
          <w:top w:val="single" w:sz="4" w:space="1" w:color="auto"/>
          <w:left w:val="single" w:sz="4" w:space="4" w:color="auto"/>
          <w:bottom w:val="single" w:sz="4" w:space="1" w:color="auto"/>
          <w:right w:val="single" w:sz="4" w:space="4" w:color="auto"/>
        </w:pBdr>
        <w:shd w:val="clear" w:color="auto" w:fill="DDD9C3" w:themeFill="background2" w:themeFillShade="E6"/>
        <w:rPr>
          <w:sz w:val="18"/>
          <w:szCs w:val="18"/>
        </w:rPr>
      </w:pPr>
      <w:r>
        <w:rPr>
          <w:sz w:val="18"/>
          <w:szCs w:val="18"/>
        </w:rPr>
        <w:t>INFORMATION ONLY</w:t>
      </w:r>
    </w:p>
    <w:p w14:paraId="2E44C2CD" w14:textId="77777777" w:rsidR="005645A1" w:rsidRPr="005645A1" w:rsidRDefault="005645A1" w:rsidP="00C745DE">
      <w:pPr>
        <w:pBdr>
          <w:top w:val="single" w:sz="4" w:space="1" w:color="auto"/>
          <w:left w:val="single" w:sz="4" w:space="4" w:color="auto"/>
          <w:bottom w:val="single" w:sz="4" w:space="1" w:color="auto"/>
          <w:right w:val="single" w:sz="4" w:space="4" w:color="auto"/>
        </w:pBdr>
        <w:shd w:val="clear" w:color="auto" w:fill="DDD9C3" w:themeFill="background2" w:themeFillShade="E6"/>
        <w:rPr>
          <w:sz w:val="18"/>
          <w:szCs w:val="18"/>
        </w:rPr>
      </w:pPr>
    </w:p>
    <w:p w14:paraId="1EF1EDE5" w14:textId="77777777" w:rsidR="005645A1" w:rsidRPr="005645A1" w:rsidRDefault="005645A1" w:rsidP="00C745DE">
      <w:pPr>
        <w:pStyle w:val="Style2"/>
        <w:keepNext w:val="0"/>
        <w:pBdr>
          <w:top w:val="single" w:sz="4" w:space="1" w:color="auto"/>
          <w:left w:val="single" w:sz="4" w:space="4" w:color="auto"/>
          <w:bottom w:val="single" w:sz="4" w:space="1" w:color="auto"/>
          <w:right w:val="single" w:sz="4" w:space="4" w:color="auto"/>
        </w:pBdr>
        <w:shd w:val="clear" w:color="auto" w:fill="DDD9C3" w:themeFill="background2" w:themeFillShade="E6"/>
        <w:spacing w:line="240" w:lineRule="auto"/>
        <w:rPr>
          <w:rFonts w:asciiTheme="minorHAnsi" w:hAnsiTheme="minorHAnsi" w:cs="Arial"/>
          <w:b/>
          <w:color w:val="auto"/>
          <w:sz w:val="18"/>
          <w:szCs w:val="18"/>
        </w:rPr>
      </w:pPr>
      <w:bookmarkStart w:id="0" w:name="jewhatisaroleprofile"/>
      <w:r w:rsidRPr="005645A1">
        <w:rPr>
          <w:rFonts w:asciiTheme="minorHAnsi" w:hAnsiTheme="minorHAnsi" w:cs="Arial"/>
          <w:b/>
          <w:color w:val="auto"/>
          <w:sz w:val="18"/>
          <w:szCs w:val="18"/>
        </w:rPr>
        <w:t xml:space="preserve">What is a role profile and how does it differ from a job description?  </w:t>
      </w:r>
      <w:bookmarkEnd w:id="0"/>
    </w:p>
    <w:p w14:paraId="42401F3E" w14:textId="77777777" w:rsidR="005645A1" w:rsidRPr="005645A1" w:rsidRDefault="005645A1" w:rsidP="00C745DE">
      <w:pPr>
        <w:pStyle w:val="ListBullet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after="0"/>
        <w:jc w:val="both"/>
        <w:rPr>
          <w:rFonts w:asciiTheme="minorHAnsi" w:hAnsiTheme="minorHAnsi" w:cs="Arial"/>
          <w:color w:val="auto"/>
          <w:sz w:val="18"/>
          <w:szCs w:val="18"/>
          <w:lang w:val="en"/>
        </w:rPr>
      </w:pPr>
      <w:r w:rsidRPr="005645A1">
        <w:rPr>
          <w:rFonts w:asciiTheme="minorHAnsi" w:hAnsiTheme="minorHAnsi" w:cs="Arial"/>
          <w:color w:val="auto"/>
          <w:sz w:val="18"/>
          <w:szCs w:val="18"/>
        </w:rPr>
        <w:br/>
        <w:t xml:space="preserve">Role profiles are documents that succinctly describe job roles and will replace our existing job descriptions.  </w:t>
      </w:r>
      <w:r w:rsidRPr="005645A1">
        <w:rPr>
          <w:rFonts w:asciiTheme="minorHAnsi" w:hAnsiTheme="minorHAnsi" w:cs="Arial"/>
          <w:color w:val="auto"/>
          <w:sz w:val="18"/>
          <w:szCs w:val="18"/>
          <w:lang w:val="en"/>
        </w:rPr>
        <w:t xml:space="preserve">Role Profiles also provide clarity (both to those doing the job and to managers) on what is expected from people doing the role and they also focus people’s attention on the key factors required to deliver results.  </w:t>
      </w:r>
    </w:p>
    <w:p w14:paraId="30FB5814" w14:textId="77777777" w:rsidR="005645A1" w:rsidRPr="005645A1" w:rsidRDefault="005645A1" w:rsidP="00C745DE">
      <w:pPr>
        <w:pStyle w:val="ListBullet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after="0"/>
        <w:jc w:val="both"/>
        <w:rPr>
          <w:rFonts w:asciiTheme="minorHAnsi" w:hAnsiTheme="minorHAnsi" w:cs="Arial"/>
          <w:color w:val="auto"/>
          <w:sz w:val="18"/>
          <w:szCs w:val="18"/>
          <w:lang w:val="en"/>
        </w:rPr>
      </w:pPr>
    </w:p>
    <w:p w14:paraId="356EC6D7" w14:textId="77777777" w:rsidR="005645A1" w:rsidRDefault="005645A1" w:rsidP="00C745DE">
      <w:pPr>
        <w:pBdr>
          <w:top w:val="single" w:sz="4" w:space="1" w:color="auto"/>
          <w:left w:val="single" w:sz="4" w:space="4" w:color="auto"/>
          <w:bottom w:val="single" w:sz="4" w:space="1" w:color="auto"/>
          <w:right w:val="single" w:sz="4" w:space="4" w:color="auto"/>
        </w:pBdr>
        <w:shd w:val="clear" w:color="auto" w:fill="DDD9C3" w:themeFill="background2" w:themeFillShade="E6"/>
        <w:jc w:val="both"/>
        <w:rPr>
          <w:rFonts w:cs="Arial"/>
          <w:sz w:val="18"/>
          <w:szCs w:val="18"/>
          <w:lang w:val="en-US"/>
        </w:rPr>
      </w:pPr>
      <w:r w:rsidRPr="005645A1">
        <w:rPr>
          <w:rFonts w:cs="Arial"/>
          <w:sz w:val="18"/>
          <w:szCs w:val="18"/>
          <w:lang w:val="en-US"/>
        </w:rPr>
        <w:t>The key differences between a role profile and a job description are as follows:</w:t>
      </w:r>
    </w:p>
    <w:p w14:paraId="75CEFC32" w14:textId="77777777" w:rsidR="00C745DE" w:rsidRPr="005645A1" w:rsidRDefault="00C745DE" w:rsidP="00C745DE">
      <w:pPr>
        <w:pBdr>
          <w:top w:val="single" w:sz="4" w:space="1" w:color="auto"/>
          <w:left w:val="single" w:sz="4" w:space="4" w:color="auto"/>
          <w:bottom w:val="single" w:sz="4" w:space="1" w:color="auto"/>
          <w:right w:val="single" w:sz="4" w:space="4" w:color="auto"/>
        </w:pBdr>
        <w:shd w:val="clear" w:color="auto" w:fill="DDD9C3" w:themeFill="background2" w:themeFillShade="E6"/>
        <w:jc w:val="both"/>
        <w:rPr>
          <w:rFonts w:cs="Arial"/>
          <w:sz w:val="18"/>
          <w:szCs w:val="18"/>
          <w:lang w:val="en-US"/>
        </w:rPr>
      </w:pPr>
    </w:p>
    <w:tbl>
      <w:tblPr>
        <w:tblW w:w="0" w:type="auto"/>
        <w:tblBorders>
          <w:left w:val="single" w:sz="4" w:space="0" w:color="auto"/>
          <w:right w:val="single" w:sz="4" w:space="0" w:color="auto"/>
          <w:insideV w:val="single" w:sz="4" w:space="0" w:color="auto"/>
        </w:tblBorders>
        <w:tblLook w:val="01E0" w:firstRow="1" w:lastRow="1" w:firstColumn="1" w:lastColumn="1" w:noHBand="0" w:noVBand="0"/>
      </w:tblPr>
      <w:tblGrid>
        <w:gridCol w:w="4500"/>
        <w:gridCol w:w="5070"/>
      </w:tblGrid>
      <w:tr w:rsidR="005645A1" w:rsidRPr="005645A1" w14:paraId="02BBA131" w14:textId="77777777" w:rsidTr="00C745DE">
        <w:tc>
          <w:tcPr>
            <w:tcW w:w="4601" w:type="dxa"/>
            <w:shd w:val="clear" w:color="auto" w:fill="E5DFEC" w:themeFill="accent4" w:themeFillTint="33"/>
          </w:tcPr>
          <w:p w14:paraId="20ADFF0E" w14:textId="77777777" w:rsidR="005645A1" w:rsidRPr="005645A1" w:rsidRDefault="005645A1" w:rsidP="00C745DE">
            <w:pPr>
              <w:pStyle w:val="ListBullet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after="0"/>
              <w:rPr>
                <w:rFonts w:asciiTheme="minorHAnsi" w:hAnsiTheme="minorHAnsi" w:cs="Arial"/>
                <w:b/>
                <w:color w:val="auto"/>
                <w:sz w:val="18"/>
                <w:szCs w:val="18"/>
              </w:rPr>
            </w:pPr>
            <w:r w:rsidRPr="005645A1">
              <w:rPr>
                <w:rFonts w:asciiTheme="minorHAnsi" w:hAnsiTheme="minorHAnsi" w:cs="Arial"/>
                <w:b/>
                <w:color w:val="auto"/>
                <w:sz w:val="18"/>
                <w:szCs w:val="18"/>
              </w:rPr>
              <w:t>Job Descriptions</w:t>
            </w:r>
          </w:p>
        </w:tc>
        <w:tc>
          <w:tcPr>
            <w:tcW w:w="5195" w:type="dxa"/>
            <w:shd w:val="clear" w:color="auto" w:fill="E5DFEC" w:themeFill="accent4" w:themeFillTint="33"/>
          </w:tcPr>
          <w:p w14:paraId="4E1E7D59" w14:textId="77777777" w:rsidR="005645A1" w:rsidRPr="005645A1" w:rsidRDefault="005645A1" w:rsidP="00C745DE">
            <w:pPr>
              <w:pStyle w:val="ListBullet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after="0"/>
              <w:rPr>
                <w:rFonts w:asciiTheme="minorHAnsi" w:hAnsiTheme="minorHAnsi" w:cs="Arial"/>
                <w:b/>
                <w:color w:val="auto"/>
                <w:sz w:val="18"/>
                <w:szCs w:val="18"/>
              </w:rPr>
            </w:pPr>
            <w:r w:rsidRPr="005645A1">
              <w:rPr>
                <w:rFonts w:asciiTheme="minorHAnsi" w:hAnsiTheme="minorHAnsi" w:cs="Arial"/>
                <w:b/>
                <w:color w:val="auto"/>
                <w:sz w:val="18"/>
                <w:szCs w:val="18"/>
              </w:rPr>
              <w:t>Role Profiles</w:t>
            </w:r>
          </w:p>
        </w:tc>
      </w:tr>
      <w:tr w:rsidR="005645A1" w:rsidRPr="005645A1" w14:paraId="23AB363C" w14:textId="77777777" w:rsidTr="00C745DE">
        <w:tc>
          <w:tcPr>
            <w:tcW w:w="4601" w:type="dxa"/>
            <w:shd w:val="clear" w:color="auto" w:fill="auto"/>
          </w:tcPr>
          <w:p w14:paraId="732390D1" w14:textId="77777777" w:rsidR="005645A1" w:rsidRPr="005645A1" w:rsidRDefault="005645A1" w:rsidP="00C745DE">
            <w:pPr>
              <w:pStyle w:val="ListBullet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after="0"/>
              <w:rPr>
                <w:rFonts w:asciiTheme="minorHAnsi" w:hAnsiTheme="minorHAnsi" w:cs="Arial"/>
                <w:color w:val="auto"/>
                <w:sz w:val="18"/>
                <w:szCs w:val="18"/>
              </w:rPr>
            </w:pPr>
            <w:r w:rsidRPr="005645A1">
              <w:rPr>
                <w:rFonts w:asciiTheme="minorHAnsi" w:hAnsiTheme="minorHAnsi" w:cs="Arial"/>
                <w:color w:val="auto"/>
                <w:sz w:val="18"/>
                <w:szCs w:val="18"/>
              </w:rPr>
              <w:lastRenderedPageBreak/>
              <w:t>Tendency to list tasks and duties</w:t>
            </w:r>
          </w:p>
        </w:tc>
        <w:tc>
          <w:tcPr>
            <w:tcW w:w="5195" w:type="dxa"/>
            <w:shd w:val="clear" w:color="auto" w:fill="auto"/>
          </w:tcPr>
          <w:p w14:paraId="36778EBA" w14:textId="77777777" w:rsidR="005645A1" w:rsidRPr="005645A1" w:rsidRDefault="005645A1" w:rsidP="00C745DE">
            <w:pPr>
              <w:pStyle w:val="ListBullet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after="0"/>
              <w:rPr>
                <w:rFonts w:asciiTheme="minorHAnsi" w:hAnsiTheme="minorHAnsi" w:cs="Arial"/>
                <w:color w:val="auto"/>
                <w:sz w:val="18"/>
                <w:szCs w:val="18"/>
              </w:rPr>
            </w:pPr>
            <w:r w:rsidRPr="005645A1">
              <w:rPr>
                <w:rFonts w:asciiTheme="minorHAnsi" w:hAnsiTheme="minorHAnsi" w:cs="Arial"/>
                <w:color w:val="auto"/>
                <w:sz w:val="18"/>
                <w:szCs w:val="18"/>
              </w:rPr>
              <w:t>Describes the key demands of jobs</w:t>
            </w:r>
          </w:p>
        </w:tc>
      </w:tr>
      <w:tr w:rsidR="005645A1" w:rsidRPr="005645A1" w14:paraId="69F18C98" w14:textId="77777777" w:rsidTr="00C745DE">
        <w:tc>
          <w:tcPr>
            <w:tcW w:w="4601" w:type="dxa"/>
            <w:shd w:val="clear" w:color="auto" w:fill="auto"/>
          </w:tcPr>
          <w:p w14:paraId="7A4C6C44" w14:textId="77777777" w:rsidR="005645A1" w:rsidRPr="005645A1" w:rsidRDefault="005645A1" w:rsidP="00C745DE">
            <w:pPr>
              <w:pStyle w:val="ListBullet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after="0"/>
              <w:rPr>
                <w:rFonts w:asciiTheme="minorHAnsi" w:hAnsiTheme="minorHAnsi" w:cs="Arial"/>
                <w:color w:val="auto"/>
                <w:sz w:val="18"/>
                <w:szCs w:val="18"/>
              </w:rPr>
            </w:pPr>
            <w:r w:rsidRPr="005645A1">
              <w:rPr>
                <w:rFonts w:asciiTheme="minorHAnsi" w:hAnsiTheme="minorHAnsi" w:cs="Arial"/>
                <w:color w:val="auto"/>
                <w:sz w:val="18"/>
                <w:szCs w:val="18"/>
              </w:rPr>
              <w:t>Detailed description of specific tasks</w:t>
            </w:r>
          </w:p>
        </w:tc>
        <w:tc>
          <w:tcPr>
            <w:tcW w:w="5195" w:type="dxa"/>
            <w:shd w:val="clear" w:color="auto" w:fill="auto"/>
          </w:tcPr>
          <w:p w14:paraId="60E2700D" w14:textId="77777777" w:rsidR="005645A1" w:rsidRPr="005645A1" w:rsidRDefault="005645A1" w:rsidP="00C745DE">
            <w:pPr>
              <w:pStyle w:val="ListBullet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after="0"/>
              <w:rPr>
                <w:rFonts w:asciiTheme="minorHAnsi" w:hAnsiTheme="minorHAnsi" w:cs="Arial"/>
                <w:color w:val="auto"/>
                <w:sz w:val="18"/>
                <w:szCs w:val="18"/>
              </w:rPr>
            </w:pPr>
            <w:r w:rsidRPr="005645A1">
              <w:rPr>
                <w:rFonts w:asciiTheme="minorHAnsi" w:hAnsiTheme="minorHAnsi" w:cs="Arial"/>
                <w:color w:val="auto"/>
                <w:sz w:val="18"/>
                <w:szCs w:val="18"/>
              </w:rPr>
              <w:t>High level overview and outline of the role</w:t>
            </w:r>
          </w:p>
        </w:tc>
      </w:tr>
      <w:tr w:rsidR="005645A1" w:rsidRPr="005645A1" w14:paraId="3DB035E1" w14:textId="77777777" w:rsidTr="00C745DE">
        <w:tc>
          <w:tcPr>
            <w:tcW w:w="4601" w:type="dxa"/>
            <w:shd w:val="clear" w:color="auto" w:fill="auto"/>
          </w:tcPr>
          <w:p w14:paraId="72AB964E" w14:textId="77777777" w:rsidR="005645A1" w:rsidRPr="005645A1" w:rsidRDefault="005645A1" w:rsidP="00C745DE">
            <w:pPr>
              <w:pStyle w:val="ListBullet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after="0"/>
              <w:rPr>
                <w:rFonts w:asciiTheme="minorHAnsi" w:hAnsiTheme="minorHAnsi" w:cs="Arial"/>
                <w:color w:val="auto"/>
                <w:sz w:val="18"/>
                <w:szCs w:val="18"/>
              </w:rPr>
            </w:pPr>
            <w:r w:rsidRPr="005645A1">
              <w:rPr>
                <w:rFonts w:asciiTheme="minorHAnsi" w:hAnsiTheme="minorHAnsi" w:cs="Arial"/>
                <w:color w:val="auto"/>
                <w:sz w:val="18"/>
                <w:szCs w:val="18"/>
              </w:rPr>
              <w:t xml:space="preserve">Focuses on the duties and activities in the role  </w:t>
            </w:r>
          </w:p>
        </w:tc>
        <w:tc>
          <w:tcPr>
            <w:tcW w:w="5195" w:type="dxa"/>
            <w:shd w:val="clear" w:color="auto" w:fill="auto"/>
          </w:tcPr>
          <w:p w14:paraId="3BB22E8A" w14:textId="77777777" w:rsidR="005645A1" w:rsidRPr="005645A1" w:rsidRDefault="005645A1" w:rsidP="00C745DE">
            <w:pPr>
              <w:pStyle w:val="ListBullet3"/>
              <w:numPr>
                <w:ilvl w:val="0"/>
                <w:numId w:val="0"/>
              </w:numPr>
              <w:pBdr>
                <w:top w:val="single" w:sz="4" w:space="1" w:color="auto"/>
                <w:left w:val="single" w:sz="4" w:space="4" w:color="auto"/>
                <w:bottom w:val="single" w:sz="4" w:space="1" w:color="auto"/>
                <w:right w:val="single" w:sz="4" w:space="4" w:color="auto"/>
              </w:pBdr>
              <w:shd w:val="clear" w:color="auto" w:fill="DDD9C3" w:themeFill="background2" w:themeFillShade="E6"/>
              <w:spacing w:after="0"/>
              <w:rPr>
                <w:rFonts w:asciiTheme="minorHAnsi" w:hAnsiTheme="minorHAnsi" w:cs="Arial"/>
                <w:color w:val="auto"/>
                <w:sz w:val="18"/>
                <w:szCs w:val="18"/>
              </w:rPr>
            </w:pPr>
            <w:r w:rsidRPr="005645A1">
              <w:rPr>
                <w:rFonts w:asciiTheme="minorHAnsi" w:hAnsiTheme="minorHAnsi" w:cs="Arial"/>
                <w:color w:val="auto"/>
                <w:sz w:val="18"/>
                <w:szCs w:val="18"/>
              </w:rPr>
              <w:t>Focuses on the end results of the role</w:t>
            </w:r>
          </w:p>
        </w:tc>
      </w:tr>
    </w:tbl>
    <w:p w14:paraId="2C0FD919" w14:textId="77777777" w:rsidR="00AB2624" w:rsidRDefault="00AB2624" w:rsidP="00AF69AE"/>
    <w:sectPr w:rsidR="00AB2624" w:rsidSect="002E414A">
      <w:headerReference w:type="default" r:id="rId11"/>
      <w:pgSz w:w="11906" w:h="16838"/>
      <w:pgMar w:top="1560" w:right="1021" w:bottom="1134" w:left="1021" w:header="720" w:footer="720" w:gutter="28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4DC7A" w14:textId="77777777" w:rsidR="00E574E6" w:rsidRDefault="00E574E6" w:rsidP="00AF69AE">
      <w:r>
        <w:separator/>
      </w:r>
    </w:p>
  </w:endnote>
  <w:endnote w:type="continuationSeparator" w:id="0">
    <w:p w14:paraId="1F81FAFB" w14:textId="77777777" w:rsidR="00E574E6" w:rsidRDefault="00E574E6" w:rsidP="00AF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43BE6" w14:textId="77777777" w:rsidR="00E574E6" w:rsidRDefault="00E574E6" w:rsidP="00AF69AE">
      <w:r>
        <w:separator/>
      </w:r>
    </w:p>
  </w:footnote>
  <w:footnote w:type="continuationSeparator" w:id="0">
    <w:p w14:paraId="20F1D7BB" w14:textId="77777777" w:rsidR="00E574E6" w:rsidRDefault="00E574E6" w:rsidP="00AF69AE">
      <w:r>
        <w:continuationSeparator/>
      </w:r>
    </w:p>
  </w:footnote>
  <w:footnote w:id="1">
    <w:p w14:paraId="61DB58B1" w14:textId="77777777" w:rsidR="005645A1" w:rsidRPr="00E7110B" w:rsidRDefault="005645A1">
      <w:pPr>
        <w:pStyle w:val="FootnoteText"/>
        <w:rPr>
          <w:sz w:val="16"/>
          <w:szCs w:val="16"/>
        </w:rPr>
      </w:pPr>
      <w:r>
        <w:rPr>
          <w:rStyle w:val="FootnoteReference"/>
        </w:rPr>
        <w:footnoteRef/>
      </w:r>
      <w:r>
        <w:t xml:space="preserve"> </w:t>
      </w:r>
      <w:r w:rsidRPr="00E7110B">
        <w:rPr>
          <w:sz w:val="16"/>
          <w:szCs w:val="16"/>
        </w:rPr>
        <w:t>Using the pre-defined themes – keep headings – 1 or 2 sentences in each reflecting the most important aspect(s)</w:t>
      </w:r>
    </w:p>
  </w:footnote>
  <w:footnote w:id="2">
    <w:p w14:paraId="2393F5AE" w14:textId="77777777" w:rsidR="009466CD" w:rsidRPr="00E7110B" w:rsidRDefault="009466CD">
      <w:pPr>
        <w:pStyle w:val="FootnoteText"/>
        <w:rPr>
          <w:sz w:val="16"/>
          <w:szCs w:val="16"/>
        </w:rPr>
      </w:pPr>
      <w:r w:rsidRPr="00E7110B">
        <w:rPr>
          <w:rStyle w:val="FootnoteReference"/>
          <w:sz w:val="16"/>
          <w:szCs w:val="16"/>
        </w:rPr>
        <w:footnoteRef/>
      </w:r>
      <w:r w:rsidRPr="00E7110B">
        <w:rPr>
          <w:sz w:val="16"/>
          <w:szCs w:val="16"/>
        </w:rPr>
        <w:t xml:space="preserve"> </w:t>
      </w:r>
      <w:r w:rsidR="00E7110B">
        <w:rPr>
          <w:sz w:val="16"/>
          <w:szCs w:val="16"/>
        </w:rPr>
        <w:t>Does role have any spend</w:t>
      </w:r>
      <w:r w:rsidRPr="00E7110B">
        <w:rPr>
          <w:sz w:val="16"/>
          <w:szCs w:val="16"/>
        </w:rPr>
        <w:t xml:space="preserve"> authorisation limits</w:t>
      </w:r>
      <w:r w:rsidR="00E7110B">
        <w:rPr>
          <w:sz w:val="16"/>
          <w:szCs w:val="16"/>
        </w:rPr>
        <w:t>?</w:t>
      </w:r>
      <w:r w:rsidRPr="00E7110B">
        <w:rPr>
          <w:sz w:val="16"/>
          <w:szCs w:val="16"/>
        </w:rPr>
        <w:t xml:space="preserve"> </w:t>
      </w:r>
    </w:p>
  </w:footnote>
  <w:footnote w:id="3">
    <w:p w14:paraId="7E44D864" w14:textId="77777777" w:rsidR="00257B37" w:rsidRPr="00E7110B" w:rsidRDefault="00257B37">
      <w:pPr>
        <w:pStyle w:val="FootnoteText"/>
        <w:rPr>
          <w:sz w:val="16"/>
          <w:szCs w:val="16"/>
        </w:rPr>
      </w:pPr>
      <w:r w:rsidRPr="00E7110B">
        <w:rPr>
          <w:rStyle w:val="FootnoteReference"/>
          <w:sz w:val="16"/>
          <w:szCs w:val="16"/>
        </w:rPr>
        <w:footnoteRef/>
      </w:r>
      <w:r w:rsidRPr="00E7110B">
        <w:rPr>
          <w:sz w:val="16"/>
          <w:szCs w:val="16"/>
        </w:rPr>
        <w:t xml:space="preserve"> </w:t>
      </w:r>
      <w:r w:rsidR="00E7110B">
        <w:rPr>
          <w:sz w:val="16"/>
          <w:szCs w:val="16"/>
        </w:rPr>
        <w:t>I</w:t>
      </w:r>
      <w:r w:rsidRPr="00E7110B">
        <w:rPr>
          <w:sz w:val="16"/>
          <w:szCs w:val="16"/>
        </w:rPr>
        <w:t xml:space="preserve">s role responsible for the ownership or support in the definition or checking / auditing of adherence to a company policy? </w:t>
      </w:r>
      <w:r w:rsidR="00E7110B">
        <w:rPr>
          <w:sz w:val="16"/>
          <w:szCs w:val="16"/>
        </w:rPr>
        <w:t>Does role carry a</w:t>
      </w:r>
      <w:r w:rsidR="00E7110B" w:rsidRPr="00E7110B">
        <w:rPr>
          <w:sz w:val="16"/>
          <w:szCs w:val="16"/>
        </w:rPr>
        <w:t>ny</w:t>
      </w:r>
      <w:r w:rsidR="00E7110B">
        <w:rPr>
          <w:sz w:val="16"/>
          <w:szCs w:val="16"/>
        </w:rPr>
        <w:t xml:space="preserve"> specific</w:t>
      </w:r>
      <w:r w:rsidR="00E7110B" w:rsidRPr="00E7110B">
        <w:rPr>
          <w:sz w:val="16"/>
          <w:szCs w:val="16"/>
        </w:rPr>
        <w:t xml:space="preserve"> legal, statutory or specific regulatory requirement</w:t>
      </w:r>
      <w:r w:rsidR="00E7110B">
        <w:rPr>
          <w:sz w:val="16"/>
          <w:szCs w:val="16"/>
        </w:rPr>
        <w:t>?</w:t>
      </w:r>
    </w:p>
  </w:footnote>
  <w:footnote w:id="4">
    <w:p w14:paraId="322E7FC5" w14:textId="77777777" w:rsidR="00257B37" w:rsidRPr="00E7110B" w:rsidRDefault="00257B37">
      <w:pPr>
        <w:pStyle w:val="FootnoteText"/>
        <w:rPr>
          <w:sz w:val="16"/>
          <w:szCs w:val="16"/>
        </w:rPr>
      </w:pPr>
      <w:r w:rsidRPr="00E7110B">
        <w:rPr>
          <w:rStyle w:val="FootnoteReference"/>
          <w:sz w:val="16"/>
          <w:szCs w:val="16"/>
        </w:rPr>
        <w:footnoteRef/>
      </w:r>
      <w:r w:rsidRPr="00E7110B">
        <w:rPr>
          <w:sz w:val="16"/>
          <w:szCs w:val="16"/>
        </w:rPr>
        <w:t xml:space="preserve"> Is role accountable for the accuracy, currency, validity, coverage of</w:t>
      </w:r>
      <w:r w:rsidR="00E7110B" w:rsidRPr="00E7110B">
        <w:rPr>
          <w:sz w:val="16"/>
          <w:szCs w:val="16"/>
        </w:rPr>
        <w:t xml:space="preserve"> specific</w:t>
      </w:r>
      <w:r w:rsidRPr="00E7110B">
        <w:rPr>
          <w:sz w:val="16"/>
          <w:szCs w:val="16"/>
        </w:rPr>
        <w:t xml:space="preserve"> data or documentation</w:t>
      </w:r>
      <w:r w:rsidR="00E7110B" w:rsidRPr="00E7110B">
        <w:rPr>
          <w:sz w:val="16"/>
          <w:szCs w:val="16"/>
        </w:rPr>
        <w:t>?</w:t>
      </w:r>
    </w:p>
  </w:footnote>
  <w:footnote w:id="5">
    <w:p w14:paraId="3CE883C1" w14:textId="77777777" w:rsidR="009466CD" w:rsidRDefault="009466CD">
      <w:pPr>
        <w:pStyle w:val="FootnoteText"/>
      </w:pPr>
      <w:r w:rsidRPr="00E7110B">
        <w:rPr>
          <w:rStyle w:val="FootnoteReference"/>
          <w:sz w:val="16"/>
          <w:szCs w:val="16"/>
        </w:rPr>
        <w:footnoteRef/>
      </w:r>
      <w:r w:rsidRPr="00E7110B">
        <w:rPr>
          <w:sz w:val="16"/>
          <w:szCs w:val="16"/>
        </w:rPr>
        <w:t xml:space="preserve"> Is role responsible for resolving risk, for identifying and qualifying a risk, or for alerting of a potential risk?</w:t>
      </w:r>
    </w:p>
  </w:footnote>
  <w:footnote w:id="6">
    <w:p w14:paraId="3F135F20" w14:textId="77777777" w:rsidR="005645A1" w:rsidRDefault="005645A1">
      <w:pPr>
        <w:pStyle w:val="FootnoteText"/>
      </w:pPr>
      <w:r w:rsidRPr="005645A1">
        <w:rPr>
          <w:rStyle w:val="FootnoteReference"/>
          <w:sz w:val="18"/>
        </w:rPr>
        <w:footnoteRef/>
      </w:r>
      <w:r w:rsidRPr="005645A1">
        <w:rPr>
          <w:sz w:val="18"/>
        </w:rPr>
        <w:t xml:space="preserve"> </w:t>
      </w:r>
      <w:r w:rsidRPr="00E7110B">
        <w:rPr>
          <w:sz w:val="16"/>
        </w:rPr>
        <w:t>Leave out Essential / Desirable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2E2FB" w14:textId="77777777" w:rsidR="00D22E0C" w:rsidRDefault="002E414A" w:rsidP="002E414A">
    <w:pPr>
      <w:pStyle w:val="Header"/>
      <w:tabs>
        <w:tab w:val="clear" w:pos="4153"/>
        <w:tab w:val="center" w:pos="4536"/>
      </w:tabs>
      <w:rPr>
        <w:sz w:val="24"/>
      </w:rPr>
    </w:pPr>
    <w:r w:rsidRPr="002E414A">
      <w:rPr>
        <w:sz w:val="24"/>
      </w:rPr>
      <w:tab/>
      <w:t>L&amp;Q Group</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5397"/>
      <w:gridCol w:w="1122"/>
      <w:gridCol w:w="1429"/>
    </w:tblGrid>
    <w:tr w:rsidR="002E414A" w:rsidRPr="008A09EB" w14:paraId="284B104D" w14:textId="77777777" w:rsidTr="007D1C45">
      <w:tc>
        <w:tcPr>
          <w:tcW w:w="1975" w:type="dxa"/>
          <w:shd w:val="clear" w:color="auto" w:fill="D9D9D9" w:themeFill="background1" w:themeFillShade="D9"/>
        </w:tcPr>
        <w:p w14:paraId="475A918D" w14:textId="77777777" w:rsidR="002E414A" w:rsidRPr="008A09EB" w:rsidRDefault="002E414A" w:rsidP="007D1C45">
          <w:r w:rsidRPr="008A09EB">
            <w:t>Role title</w:t>
          </w:r>
        </w:p>
      </w:tc>
      <w:sdt>
        <w:sdtPr>
          <w:alias w:val="Title"/>
          <w:tag w:val=""/>
          <w:id w:val="1850364910"/>
          <w:dataBinding w:prefixMappings="xmlns:ns0='http://purl.org/dc/elements/1.1/' xmlns:ns1='http://schemas.openxmlformats.org/package/2006/metadata/core-properties' " w:xpath="/ns1:coreProperties[1]/ns0:title[1]" w:storeItemID="{6C3C8BC8-F283-45AE-878A-BAB7291924A1}"/>
          <w:text/>
        </w:sdtPr>
        <w:sdtEndPr/>
        <w:sdtContent>
          <w:tc>
            <w:tcPr>
              <w:tcW w:w="5397" w:type="dxa"/>
            </w:tcPr>
            <w:p w14:paraId="788E9AF2" w14:textId="6E9968F8" w:rsidR="002E414A" w:rsidRPr="008A09EB" w:rsidRDefault="001E59E6" w:rsidP="001779D0">
              <w:r>
                <w:t>Information Analysts</w:t>
              </w:r>
            </w:p>
          </w:tc>
        </w:sdtContent>
      </w:sdt>
      <w:tc>
        <w:tcPr>
          <w:tcW w:w="1122" w:type="dxa"/>
          <w:shd w:val="clear" w:color="auto" w:fill="D9D9D9" w:themeFill="background1" w:themeFillShade="D9"/>
        </w:tcPr>
        <w:p w14:paraId="11DB361F" w14:textId="77777777" w:rsidR="002E414A" w:rsidRPr="008A09EB" w:rsidRDefault="002E414A" w:rsidP="007D1C45">
          <w:r w:rsidRPr="008A09EB">
            <w:t>Date</w:t>
          </w:r>
        </w:p>
      </w:tc>
      <w:tc>
        <w:tcPr>
          <w:tcW w:w="1429" w:type="dxa"/>
        </w:tcPr>
        <w:p w14:paraId="21B7EEA6" w14:textId="16559E37" w:rsidR="002E414A" w:rsidRPr="008A09EB" w:rsidRDefault="00EC2C97" w:rsidP="007D1C45">
          <w:r>
            <w:t>0</w:t>
          </w:r>
          <w:r w:rsidR="00A02425">
            <w:t>6</w:t>
          </w:r>
          <w:r>
            <w:t>/</w:t>
          </w:r>
          <w:r w:rsidR="00DF47C7">
            <w:t>0</w:t>
          </w:r>
          <w:r>
            <w:t>5</w:t>
          </w:r>
          <w:r w:rsidR="00DF47C7">
            <w:t>/20</w:t>
          </w:r>
          <w:r>
            <w:t>21</w:t>
          </w:r>
        </w:p>
      </w:tc>
    </w:tr>
    <w:tr w:rsidR="002E414A" w:rsidRPr="008A09EB" w14:paraId="4EB3A005" w14:textId="77777777" w:rsidTr="007D1C45">
      <w:tc>
        <w:tcPr>
          <w:tcW w:w="1975" w:type="dxa"/>
          <w:shd w:val="clear" w:color="auto" w:fill="D9D9D9" w:themeFill="background1" w:themeFillShade="D9"/>
        </w:tcPr>
        <w:p w14:paraId="62BD2413" w14:textId="77777777" w:rsidR="002E414A" w:rsidRPr="008A09EB" w:rsidRDefault="002E414A" w:rsidP="007D1C45">
          <w:r w:rsidRPr="008A09EB">
            <w:t>Reports to Title</w:t>
          </w:r>
        </w:p>
      </w:tc>
      <w:tc>
        <w:tcPr>
          <w:tcW w:w="5397" w:type="dxa"/>
        </w:tcPr>
        <w:p w14:paraId="0D1DDF65" w14:textId="0FFE47A2" w:rsidR="002E414A" w:rsidRPr="008A09EB" w:rsidRDefault="00063E24" w:rsidP="001779D0">
          <w:r>
            <w:t xml:space="preserve">Information </w:t>
          </w:r>
          <w:r w:rsidR="00EC2C97">
            <w:t xml:space="preserve">Analysis </w:t>
          </w:r>
          <w:r>
            <w:t>Manager</w:t>
          </w:r>
        </w:p>
      </w:tc>
      <w:tc>
        <w:tcPr>
          <w:tcW w:w="1122" w:type="dxa"/>
          <w:shd w:val="clear" w:color="auto" w:fill="D9D9D9" w:themeFill="background1" w:themeFillShade="D9"/>
        </w:tcPr>
        <w:p w14:paraId="4E0FEE26" w14:textId="77777777" w:rsidR="002E414A" w:rsidRPr="008A09EB" w:rsidRDefault="002E414A" w:rsidP="007D1C45">
          <w:r w:rsidRPr="008A09EB">
            <w:t>Version</w:t>
          </w:r>
        </w:p>
      </w:tc>
      <w:tc>
        <w:tcPr>
          <w:tcW w:w="1429" w:type="dxa"/>
        </w:tcPr>
        <w:p w14:paraId="542FF415" w14:textId="78464FB0" w:rsidR="002E414A" w:rsidRPr="008A09EB" w:rsidRDefault="00DF47C7" w:rsidP="007D1C45">
          <w:r>
            <w:t>1.</w:t>
          </w:r>
          <w:r w:rsidR="00A02425">
            <w:t>3</w:t>
          </w:r>
        </w:p>
      </w:tc>
    </w:tr>
  </w:tbl>
  <w:p w14:paraId="5C0ECA37" w14:textId="77777777" w:rsidR="002E414A" w:rsidRPr="002E414A" w:rsidRDefault="002E414A" w:rsidP="002E414A">
    <w:pPr>
      <w:pStyle w:val="Header"/>
      <w:tabs>
        <w:tab w:val="clear" w:pos="4153"/>
        <w:tab w:val="center" w:pos="4536"/>
      </w:tabs>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BE869182"/>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2023A33"/>
    <w:multiLevelType w:val="hybridMultilevel"/>
    <w:tmpl w:val="0B50698E"/>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151C6E"/>
    <w:multiLevelType w:val="hybridMultilevel"/>
    <w:tmpl w:val="B9CEA9EC"/>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500AA0"/>
    <w:multiLevelType w:val="hybridMultilevel"/>
    <w:tmpl w:val="BE3C77DA"/>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232F7"/>
    <w:multiLevelType w:val="hybridMultilevel"/>
    <w:tmpl w:val="98046808"/>
    <w:lvl w:ilvl="0" w:tplc="6EFC181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89282C"/>
    <w:multiLevelType w:val="hybridMultilevel"/>
    <w:tmpl w:val="98A21EC8"/>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87448F"/>
    <w:multiLevelType w:val="hybridMultilevel"/>
    <w:tmpl w:val="DBEC6B00"/>
    <w:lvl w:ilvl="0" w:tplc="229180F6">
      <w:start w:val="1"/>
      <w:numFmt w:val="bullet"/>
      <w:lvlText w:val=""/>
      <w:lvlJc w:val="left"/>
      <w:pPr>
        <w:ind w:left="720" w:hanging="360"/>
      </w:pPr>
      <w:rPr>
        <w:rFonts w:ascii="Symbol" w:hAnsi="Symbo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A53DAC"/>
    <w:multiLevelType w:val="hybridMultilevel"/>
    <w:tmpl w:val="7AFA30F8"/>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E2306D"/>
    <w:multiLevelType w:val="hybridMultilevel"/>
    <w:tmpl w:val="1E448C06"/>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31095D"/>
    <w:multiLevelType w:val="hybridMultilevel"/>
    <w:tmpl w:val="834468B6"/>
    <w:lvl w:ilvl="0" w:tplc="2A4273C4">
      <w:start w:val="1"/>
      <w:numFmt w:val="decimal"/>
      <w:lvlText w:val="%1."/>
      <w:lvlJc w:val="left"/>
      <w:pPr>
        <w:ind w:left="720" w:hanging="360"/>
      </w:pPr>
      <w:rPr>
        <w:rFonts w:ascii="Calibri" w:hAnsi="Calibri" w:cs="Times New Roman"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230FD"/>
    <w:multiLevelType w:val="hybridMultilevel"/>
    <w:tmpl w:val="45900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1D411E"/>
    <w:multiLevelType w:val="hybridMultilevel"/>
    <w:tmpl w:val="D5B65D4A"/>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EB29C3"/>
    <w:multiLevelType w:val="hybridMultilevel"/>
    <w:tmpl w:val="A03495BA"/>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766C9B"/>
    <w:multiLevelType w:val="hybridMultilevel"/>
    <w:tmpl w:val="72EC66C0"/>
    <w:lvl w:ilvl="0" w:tplc="6336AB3E">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FF47B1"/>
    <w:multiLevelType w:val="hybridMultilevel"/>
    <w:tmpl w:val="4E6C14EE"/>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D4339D"/>
    <w:multiLevelType w:val="hybridMultilevel"/>
    <w:tmpl w:val="A342880A"/>
    <w:lvl w:ilvl="0" w:tplc="229180F6">
      <w:start w:val="1"/>
      <w:numFmt w:val="bullet"/>
      <w:lvlText w:val=""/>
      <w:lvlJc w:val="left"/>
      <w:pPr>
        <w:ind w:left="720" w:hanging="360"/>
      </w:pPr>
      <w:rPr>
        <w:rFonts w:ascii="Symbol" w:hAnsi="Symbol"/>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6"/>
  </w:num>
  <w:num w:numId="4">
    <w:abstractNumId w:val="2"/>
  </w:num>
  <w:num w:numId="5">
    <w:abstractNumId w:val="13"/>
  </w:num>
  <w:num w:numId="6">
    <w:abstractNumId w:val="3"/>
  </w:num>
  <w:num w:numId="7">
    <w:abstractNumId w:val="14"/>
  </w:num>
  <w:num w:numId="8">
    <w:abstractNumId w:val="12"/>
  </w:num>
  <w:num w:numId="9">
    <w:abstractNumId w:val="8"/>
  </w:num>
  <w:num w:numId="10">
    <w:abstractNumId w:val="5"/>
  </w:num>
  <w:num w:numId="11">
    <w:abstractNumId w:val="15"/>
  </w:num>
  <w:num w:numId="12">
    <w:abstractNumId w:val="7"/>
  </w:num>
  <w:num w:numId="13">
    <w:abstractNumId w:val="11"/>
  </w:num>
  <w:num w:numId="14">
    <w:abstractNumId w:val="1"/>
  </w:num>
  <w:num w:numId="15">
    <w:abstractNumId w:val="4"/>
  </w:num>
  <w:num w:numId="16">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CF1"/>
    <w:rsid w:val="00007F77"/>
    <w:rsid w:val="00031DE1"/>
    <w:rsid w:val="0005116C"/>
    <w:rsid w:val="00060806"/>
    <w:rsid w:val="00063E24"/>
    <w:rsid w:val="00074ADA"/>
    <w:rsid w:val="000855E8"/>
    <w:rsid w:val="000A1F31"/>
    <w:rsid w:val="000C6768"/>
    <w:rsid w:val="000D758E"/>
    <w:rsid w:val="001036D8"/>
    <w:rsid w:val="001048BE"/>
    <w:rsid w:val="00111DDA"/>
    <w:rsid w:val="00113CF1"/>
    <w:rsid w:val="001142D9"/>
    <w:rsid w:val="00125082"/>
    <w:rsid w:val="001259B2"/>
    <w:rsid w:val="001645DA"/>
    <w:rsid w:val="00170FFB"/>
    <w:rsid w:val="001779D0"/>
    <w:rsid w:val="00180A19"/>
    <w:rsid w:val="001831DD"/>
    <w:rsid w:val="00192479"/>
    <w:rsid w:val="001C2E3F"/>
    <w:rsid w:val="001E59E6"/>
    <w:rsid w:val="001F11EA"/>
    <w:rsid w:val="001F6584"/>
    <w:rsid w:val="002054CE"/>
    <w:rsid w:val="00215C94"/>
    <w:rsid w:val="002319C9"/>
    <w:rsid w:val="00255888"/>
    <w:rsid w:val="0025626F"/>
    <w:rsid w:val="00257B37"/>
    <w:rsid w:val="002947F9"/>
    <w:rsid w:val="002A451A"/>
    <w:rsid w:val="002B2564"/>
    <w:rsid w:val="002B78AC"/>
    <w:rsid w:val="002C1A0C"/>
    <w:rsid w:val="002C67CE"/>
    <w:rsid w:val="002E414A"/>
    <w:rsid w:val="002F0CBA"/>
    <w:rsid w:val="003048AE"/>
    <w:rsid w:val="00313A43"/>
    <w:rsid w:val="00325354"/>
    <w:rsid w:val="00337E4E"/>
    <w:rsid w:val="00340669"/>
    <w:rsid w:val="00347566"/>
    <w:rsid w:val="00357107"/>
    <w:rsid w:val="003A6F13"/>
    <w:rsid w:val="003D783C"/>
    <w:rsid w:val="003E33BF"/>
    <w:rsid w:val="003F7BCA"/>
    <w:rsid w:val="004034B9"/>
    <w:rsid w:val="00414A2E"/>
    <w:rsid w:val="00426DAA"/>
    <w:rsid w:val="004345E2"/>
    <w:rsid w:val="004414C3"/>
    <w:rsid w:val="00446E56"/>
    <w:rsid w:val="00487958"/>
    <w:rsid w:val="004A1A53"/>
    <w:rsid w:val="004B261F"/>
    <w:rsid w:val="004C379E"/>
    <w:rsid w:val="004C3B58"/>
    <w:rsid w:val="004D3CF3"/>
    <w:rsid w:val="004E6309"/>
    <w:rsid w:val="00500F95"/>
    <w:rsid w:val="00510A7B"/>
    <w:rsid w:val="00511F72"/>
    <w:rsid w:val="00526AA4"/>
    <w:rsid w:val="00552DA6"/>
    <w:rsid w:val="005645A1"/>
    <w:rsid w:val="005952B4"/>
    <w:rsid w:val="005B03F6"/>
    <w:rsid w:val="005C27A2"/>
    <w:rsid w:val="005F02CC"/>
    <w:rsid w:val="00601C69"/>
    <w:rsid w:val="00620065"/>
    <w:rsid w:val="006252D0"/>
    <w:rsid w:val="00625699"/>
    <w:rsid w:val="00626AE8"/>
    <w:rsid w:val="006303A0"/>
    <w:rsid w:val="00633992"/>
    <w:rsid w:val="00640781"/>
    <w:rsid w:val="00650495"/>
    <w:rsid w:val="00663A37"/>
    <w:rsid w:val="00664C72"/>
    <w:rsid w:val="006973A2"/>
    <w:rsid w:val="006A3725"/>
    <w:rsid w:val="006A7BE0"/>
    <w:rsid w:val="006D4064"/>
    <w:rsid w:val="006E012D"/>
    <w:rsid w:val="006E34A3"/>
    <w:rsid w:val="007249D2"/>
    <w:rsid w:val="007252B0"/>
    <w:rsid w:val="0073415D"/>
    <w:rsid w:val="0075078F"/>
    <w:rsid w:val="00751111"/>
    <w:rsid w:val="007538A6"/>
    <w:rsid w:val="00754371"/>
    <w:rsid w:val="00756CD4"/>
    <w:rsid w:val="00763EBC"/>
    <w:rsid w:val="00784A94"/>
    <w:rsid w:val="00790B72"/>
    <w:rsid w:val="007C39DF"/>
    <w:rsid w:val="007C634A"/>
    <w:rsid w:val="007D11BE"/>
    <w:rsid w:val="007D7969"/>
    <w:rsid w:val="00801957"/>
    <w:rsid w:val="00806CA4"/>
    <w:rsid w:val="0082005C"/>
    <w:rsid w:val="00825618"/>
    <w:rsid w:val="008448EA"/>
    <w:rsid w:val="0085506B"/>
    <w:rsid w:val="00865414"/>
    <w:rsid w:val="008767A9"/>
    <w:rsid w:val="008A09EB"/>
    <w:rsid w:val="008A480C"/>
    <w:rsid w:val="008A6728"/>
    <w:rsid w:val="008B4C00"/>
    <w:rsid w:val="008C34DF"/>
    <w:rsid w:val="008C7CA8"/>
    <w:rsid w:val="008D420C"/>
    <w:rsid w:val="008E43BA"/>
    <w:rsid w:val="008E4E75"/>
    <w:rsid w:val="008F5EB5"/>
    <w:rsid w:val="008F5FBC"/>
    <w:rsid w:val="00905546"/>
    <w:rsid w:val="00916711"/>
    <w:rsid w:val="0093416F"/>
    <w:rsid w:val="00944B37"/>
    <w:rsid w:val="009466CD"/>
    <w:rsid w:val="00954F29"/>
    <w:rsid w:val="00955DE2"/>
    <w:rsid w:val="00965139"/>
    <w:rsid w:val="009A13D3"/>
    <w:rsid w:val="009A3019"/>
    <w:rsid w:val="009B05FD"/>
    <w:rsid w:val="009B5CA4"/>
    <w:rsid w:val="009D1CC6"/>
    <w:rsid w:val="009D490F"/>
    <w:rsid w:val="009D5C23"/>
    <w:rsid w:val="009E64F3"/>
    <w:rsid w:val="009F23FD"/>
    <w:rsid w:val="00A02425"/>
    <w:rsid w:val="00A06CDC"/>
    <w:rsid w:val="00A21C4B"/>
    <w:rsid w:val="00A272E6"/>
    <w:rsid w:val="00A37F52"/>
    <w:rsid w:val="00A6573E"/>
    <w:rsid w:val="00A6679F"/>
    <w:rsid w:val="00A8065C"/>
    <w:rsid w:val="00A91E82"/>
    <w:rsid w:val="00AA093E"/>
    <w:rsid w:val="00AB2624"/>
    <w:rsid w:val="00AB769B"/>
    <w:rsid w:val="00AD1DDE"/>
    <w:rsid w:val="00AF0F58"/>
    <w:rsid w:val="00AF2256"/>
    <w:rsid w:val="00AF69AE"/>
    <w:rsid w:val="00B2116A"/>
    <w:rsid w:val="00B2487C"/>
    <w:rsid w:val="00B37CDA"/>
    <w:rsid w:val="00B37DCF"/>
    <w:rsid w:val="00B461A6"/>
    <w:rsid w:val="00B50DF9"/>
    <w:rsid w:val="00B51945"/>
    <w:rsid w:val="00B85F59"/>
    <w:rsid w:val="00BB1BBE"/>
    <w:rsid w:val="00BE07E1"/>
    <w:rsid w:val="00BF5B5D"/>
    <w:rsid w:val="00C266DE"/>
    <w:rsid w:val="00C33E6C"/>
    <w:rsid w:val="00C417A4"/>
    <w:rsid w:val="00C4516F"/>
    <w:rsid w:val="00C539CC"/>
    <w:rsid w:val="00C56C6B"/>
    <w:rsid w:val="00C6567D"/>
    <w:rsid w:val="00C717CE"/>
    <w:rsid w:val="00C745DE"/>
    <w:rsid w:val="00C75B16"/>
    <w:rsid w:val="00C75C14"/>
    <w:rsid w:val="00C76CF9"/>
    <w:rsid w:val="00C76D6E"/>
    <w:rsid w:val="00C82D16"/>
    <w:rsid w:val="00C9501D"/>
    <w:rsid w:val="00CA083C"/>
    <w:rsid w:val="00CC44E0"/>
    <w:rsid w:val="00CD54F2"/>
    <w:rsid w:val="00CF2F57"/>
    <w:rsid w:val="00D106F9"/>
    <w:rsid w:val="00D1077D"/>
    <w:rsid w:val="00D12651"/>
    <w:rsid w:val="00D14AC6"/>
    <w:rsid w:val="00D20B7E"/>
    <w:rsid w:val="00D22E0C"/>
    <w:rsid w:val="00D459FD"/>
    <w:rsid w:val="00D508A2"/>
    <w:rsid w:val="00D60366"/>
    <w:rsid w:val="00D60F92"/>
    <w:rsid w:val="00D622DE"/>
    <w:rsid w:val="00D835CD"/>
    <w:rsid w:val="00D840B3"/>
    <w:rsid w:val="00DA4122"/>
    <w:rsid w:val="00DC146F"/>
    <w:rsid w:val="00DD102E"/>
    <w:rsid w:val="00DE523B"/>
    <w:rsid w:val="00DE5FD1"/>
    <w:rsid w:val="00DF1928"/>
    <w:rsid w:val="00DF287F"/>
    <w:rsid w:val="00DF47C7"/>
    <w:rsid w:val="00E03426"/>
    <w:rsid w:val="00E06F1C"/>
    <w:rsid w:val="00E21B1B"/>
    <w:rsid w:val="00E45053"/>
    <w:rsid w:val="00E459FE"/>
    <w:rsid w:val="00E574E6"/>
    <w:rsid w:val="00E57712"/>
    <w:rsid w:val="00E7110B"/>
    <w:rsid w:val="00E7164B"/>
    <w:rsid w:val="00E7244B"/>
    <w:rsid w:val="00E83CA9"/>
    <w:rsid w:val="00E946A5"/>
    <w:rsid w:val="00EA0414"/>
    <w:rsid w:val="00EA0B61"/>
    <w:rsid w:val="00EB2E7B"/>
    <w:rsid w:val="00EC2C97"/>
    <w:rsid w:val="00ED2241"/>
    <w:rsid w:val="00ED5361"/>
    <w:rsid w:val="00ED645C"/>
    <w:rsid w:val="00EF41F0"/>
    <w:rsid w:val="00F03513"/>
    <w:rsid w:val="00F123A8"/>
    <w:rsid w:val="00F20C26"/>
    <w:rsid w:val="00F305D6"/>
    <w:rsid w:val="00F41660"/>
    <w:rsid w:val="00F42E45"/>
    <w:rsid w:val="00F435ED"/>
    <w:rsid w:val="00F5112F"/>
    <w:rsid w:val="00F613DC"/>
    <w:rsid w:val="00F70E3F"/>
    <w:rsid w:val="00F85C99"/>
    <w:rsid w:val="00F95B2B"/>
    <w:rsid w:val="00FB0722"/>
    <w:rsid w:val="00FB6F43"/>
    <w:rsid w:val="00FC41AF"/>
    <w:rsid w:val="00FF3E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BDE5AA"/>
  <w15:docId w15:val="{6620BEB8-7EB2-41C7-91D9-E2464DF08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69AE"/>
    <w:rPr>
      <w:rFonts w:asciiTheme="minorHAnsi" w:hAnsiTheme="minorHAnsi" w:cstheme="minorHAnsi"/>
    </w:rPr>
  </w:style>
  <w:style w:type="paragraph" w:styleId="Heading1">
    <w:name w:val="heading 1"/>
    <w:basedOn w:val="Normal"/>
    <w:next w:val="Normal"/>
    <w:qFormat/>
    <w:rsid w:val="001142D9"/>
    <w:pPr>
      <w:keepNext/>
      <w:spacing w:after="120"/>
      <w:outlineLvl w:val="0"/>
    </w:pPr>
    <w:rPr>
      <w:rFonts w:ascii="Times New Roman" w:hAnsi="Times New Roman"/>
      <w:sz w:val="24"/>
      <w:lang w:eastAsia="en-US"/>
    </w:rPr>
  </w:style>
  <w:style w:type="paragraph" w:styleId="Heading2">
    <w:name w:val="heading 2"/>
    <w:basedOn w:val="Normal"/>
    <w:next w:val="Normal"/>
    <w:qFormat/>
    <w:rsid w:val="001142D9"/>
    <w:pPr>
      <w:keepNext/>
      <w:spacing w:after="120"/>
      <w:outlineLvl w:val="1"/>
    </w:pPr>
    <w:rPr>
      <w:rFonts w:ascii="Times New Roman" w:hAnsi="Times New Roman"/>
      <w:i/>
      <w:lang w:eastAsia="en-US"/>
    </w:rPr>
  </w:style>
  <w:style w:type="paragraph" w:styleId="Heading3">
    <w:name w:val="heading 3"/>
    <w:basedOn w:val="Normal"/>
    <w:next w:val="Normal"/>
    <w:qFormat/>
    <w:rsid w:val="001142D9"/>
    <w:pPr>
      <w:keepNext/>
      <w:spacing w:after="120"/>
      <w:outlineLvl w:val="2"/>
    </w:pPr>
    <w:rPr>
      <w:rFonts w:ascii="Times New Roman" w:hAnsi="Times New Roman"/>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142D9"/>
    <w:pPr>
      <w:spacing w:after="120"/>
      <w:jc w:val="center"/>
    </w:pPr>
    <w:rPr>
      <w:rFonts w:ascii="Times New Roman" w:hAnsi="Times New Roman"/>
      <w:b/>
      <w:sz w:val="28"/>
      <w:lang w:eastAsia="en-US"/>
    </w:rPr>
  </w:style>
  <w:style w:type="paragraph" w:styleId="Subtitle">
    <w:name w:val="Subtitle"/>
    <w:basedOn w:val="Normal"/>
    <w:qFormat/>
    <w:rsid w:val="001142D9"/>
    <w:pPr>
      <w:spacing w:after="120"/>
    </w:pPr>
    <w:rPr>
      <w:rFonts w:ascii="Times New Roman" w:hAnsi="Times New Roman"/>
      <w:sz w:val="24"/>
      <w:lang w:eastAsia="en-US"/>
    </w:rPr>
  </w:style>
  <w:style w:type="table" w:styleId="TableGrid">
    <w:name w:val="Table Grid"/>
    <w:basedOn w:val="TableNormal"/>
    <w:uiPriority w:val="59"/>
    <w:rsid w:val="00DC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4">
    <w:name w:val="CM4"/>
    <w:basedOn w:val="Normal"/>
    <w:next w:val="Normal"/>
    <w:rsid w:val="002054CE"/>
    <w:pPr>
      <w:widowControl w:val="0"/>
      <w:autoSpaceDE w:val="0"/>
      <w:autoSpaceDN w:val="0"/>
      <w:adjustRightInd w:val="0"/>
      <w:spacing w:line="231" w:lineRule="atLeast"/>
    </w:pPr>
    <w:rPr>
      <w:rFonts w:ascii="Arial" w:hAnsi="Arial"/>
      <w:sz w:val="24"/>
      <w:szCs w:val="24"/>
    </w:rPr>
  </w:style>
  <w:style w:type="paragraph" w:customStyle="1" w:styleId="CM34">
    <w:name w:val="CM34"/>
    <w:basedOn w:val="Normal"/>
    <w:next w:val="Normal"/>
    <w:rsid w:val="008A6728"/>
    <w:pPr>
      <w:widowControl w:val="0"/>
      <w:autoSpaceDE w:val="0"/>
      <w:autoSpaceDN w:val="0"/>
      <w:adjustRightInd w:val="0"/>
    </w:pPr>
    <w:rPr>
      <w:rFonts w:ascii="Arial" w:hAnsi="Arial"/>
      <w:sz w:val="24"/>
      <w:szCs w:val="24"/>
    </w:rPr>
  </w:style>
  <w:style w:type="paragraph" w:customStyle="1" w:styleId="CM33">
    <w:name w:val="CM33"/>
    <w:basedOn w:val="Normal"/>
    <w:next w:val="Normal"/>
    <w:rsid w:val="008A6728"/>
    <w:pPr>
      <w:widowControl w:val="0"/>
      <w:autoSpaceDE w:val="0"/>
      <w:autoSpaceDN w:val="0"/>
      <w:adjustRightInd w:val="0"/>
    </w:pPr>
    <w:rPr>
      <w:rFonts w:ascii="Arial" w:hAnsi="Arial"/>
      <w:sz w:val="24"/>
      <w:szCs w:val="24"/>
    </w:rPr>
  </w:style>
  <w:style w:type="paragraph" w:styleId="Header">
    <w:name w:val="header"/>
    <w:basedOn w:val="Normal"/>
    <w:link w:val="HeaderChar"/>
    <w:rsid w:val="00A272E6"/>
    <w:pPr>
      <w:tabs>
        <w:tab w:val="center" w:pos="4153"/>
        <w:tab w:val="right" w:pos="8306"/>
      </w:tabs>
    </w:pPr>
  </w:style>
  <w:style w:type="paragraph" w:styleId="Footer">
    <w:name w:val="footer"/>
    <w:basedOn w:val="Normal"/>
    <w:rsid w:val="00A272E6"/>
    <w:pPr>
      <w:tabs>
        <w:tab w:val="center" w:pos="4153"/>
        <w:tab w:val="right" w:pos="8306"/>
      </w:tabs>
    </w:pPr>
  </w:style>
  <w:style w:type="paragraph" w:styleId="ListParagraph">
    <w:name w:val="List Paragraph"/>
    <w:basedOn w:val="Normal"/>
    <w:uiPriority w:val="34"/>
    <w:qFormat/>
    <w:rsid w:val="00AF69AE"/>
    <w:pPr>
      <w:numPr>
        <w:numId w:val="5"/>
      </w:numPr>
      <w:ind w:left="680" w:hanging="340"/>
      <w:contextualSpacing/>
    </w:pPr>
    <w:rPr>
      <w:rFonts w:ascii="Calibri" w:hAnsi="Calibri"/>
    </w:rPr>
  </w:style>
  <w:style w:type="paragraph" w:styleId="BalloonText">
    <w:name w:val="Balloon Text"/>
    <w:basedOn w:val="Normal"/>
    <w:link w:val="BalloonTextChar"/>
    <w:rsid w:val="00E45053"/>
    <w:rPr>
      <w:rFonts w:ascii="Tahoma" w:hAnsi="Tahoma" w:cs="Tahoma"/>
      <w:sz w:val="16"/>
      <w:szCs w:val="16"/>
    </w:rPr>
  </w:style>
  <w:style w:type="character" w:customStyle="1" w:styleId="BalloonTextChar">
    <w:name w:val="Balloon Text Char"/>
    <w:basedOn w:val="DefaultParagraphFont"/>
    <w:link w:val="BalloonText"/>
    <w:rsid w:val="00E45053"/>
    <w:rPr>
      <w:rFonts w:ascii="Tahoma" w:hAnsi="Tahoma" w:cs="Tahoma"/>
      <w:sz w:val="16"/>
      <w:szCs w:val="16"/>
    </w:rPr>
  </w:style>
  <w:style w:type="character" w:styleId="CommentReference">
    <w:name w:val="annotation reference"/>
    <w:basedOn w:val="DefaultParagraphFont"/>
    <w:rsid w:val="00E57712"/>
    <w:rPr>
      <w:sz w:val="16"/>
      <w:szCs w:val="16"/>
    </w:rPr>
  </w:style>
  <w:style w:type="paragraph" w:styleId="CommentText">
    <w:name w:val="annotation text"/>
    <w:basedOn w:val="Normal"/>
    <w:link w:val="CommentTextChar"/>
    <w:rsid w:val="00E57712"/>
  </w:style>
  <w:style w:type="character" w:customStyle="1" w:styleId="CommentTextChar">
    <w:name w:val="Comment Text Char"/>
    <w:basedOn w:val="DefaultParagraphFont"/>
    <w:link w:val="CommentText"/>
    <w:rsid w:val="00E57712"/>
    <w:rPr>
      <w:rFonts w:ascii="Century Gothic" w:hAnsi="Century Gothic"/>
    </w:rPr>
  </w:style>
  <w:style w:type="paragraph" w:styleId="CommentSubject">
    <w:name w:val="annotation subject"/>
    <w:basedOn w:val="CommentText"/>
    <w:next w:val="CommentText"/>
    <w:link w:val="CommentSubjectChar"/>
    <w:rsid w:val="00E57712"/>
    <w:rPr>
      <w:b/>
      <w:bCs/>
    </w:rPr>
  </w:style>
  <w:style w:type="character" w:customStyle="1" w:styleId="CommentSubjectChar">
    <w:name w:val="Comment Subject Char"/>
    <w:basedOn w:val="CommentTextChar"/>
    <w:link w:val="CommentSubject"/>
    <w:rsid w:val="00E57712"/>
    <w:rPr>
      <w:rFonts w:ascii="Century Gothic" w:hAnsi="Century Gothic"/>
      <w:b/>
      <w:bCs/>
    </w:rPr>
  </w:style>
  <w:style w:type="paragraph" w:styleId="Revision">
    <w:name w:val="Revision"/>
    <w:hidden/>
    <w:uiPriority w:val="99"/>
    <w:semiHidden/>
    <w:rsid w:val="00DE523B"/>
    <w:rPr>
      <w:rFonts w:ascii="Century Gothic" w:hAnsi="Century Gothic"/>
    </w:rPr>
  </w:style>
  <w:style w:type="character" w:customStyle="1" w:styleId="HeaderChar">
    <w:name w:val="Header Char"/>
    <w:basedOn w:val="DefaultParagraphFont"/>
    <w:link w:val="Header"/>
    <w:rsid w:val="00E946A5"/>
    <w:rPr>
      <w:rFonts w:ascii="Century Gothic" w:hAnsi="Century Gothic"/>
    </w:rPr>
  </w:style>
  <w:style w:type="paragraph" w:styleId="FootnoteText">
    <w:name w:val="footnote text"/>
    <w:basedOn w:val="Normal"/>
    <w:link w:val="FootnoteTextChar"/>
    <w:semiHidden/>
    <w:unhideWhenUsed/>
    <w:rsid w:val="005645A1"/>
  </w:style>
  <w:style w:type="character" w:customStyle="1" w:styleId="FootnoteTextChar">
    <w:name w:val="Footnote Text Char"/>
    <w:basedOn w:val="DefaultParagraphFont"/>
    <w:link w:val="FootnoteText"/>
    <w:semiHidden/>
    <w:rsid w:val="005645A1"/>
    <w:rPr>
      <w:rFonts w:asciiTheme="minorHAnsi" w:hAnsiTheme="minorHAnsi" w:cstheme="minorHAnsi"/>
    </w:rPr>
  </w:style>
  <w:style w:type="character" w:styleId="FootnoteReference">
    <w:name w:val="footnote reference"/>
    <w:basedOn w:val="DefaultParagraphFont"/>
    <w:semiHidden/>
    <w:unhideWhenUsed/>
    <w:rsid w:val="005645A1"/>
    <w:rPr>
      <w:vertAlign w:val="superscript"/>
    </w:rPr>
  </w:style>
  <w:style w:type="paragraph" w:customStyle="1" w:styleId="Style2">
    <w:name w:val="Style2"/>
    <w:basedOn w:val="Heading3"/>
    <w:rsid w:val="005645A1"/>
    <w:pPr>
      <w:tabs>
        <w:tab w:val="left" w:pos="720"/>
      </w:tabs>
      <w:spacing w:after="0" w:line="240" w:lineRule="atLeast"/>
      <w:jc w:val="both"/>
    </w:pPr>
    <w:rPr>
      <w:rFonts w:ascii="Arial" w:hAnsi="Arial" w:cs="Times New Roman"/>
      <w:b w:val="0"/>
      <w:snapToGrid w:val="0"/>
      <w:color w:val="000000"/>
      <w:spacing w:val="-3"/>
      <w:sz w:val="20"/>
    </w:rPr>
  </w:style>
  <w:style w:type="paragraph" w:styleId="ListBullet3">
    <w:name w:val="List Bullet 3"/>
    <w:aliases w:val="Bullet Points"/>
    <w:basedOn w:val="Normal"/>
    <w:link w:val="ListBullet3Char"/>
    <w:rsid w:val="005645A1"/>
    <w:pPr>
      <w:numPr>
        <w:numId w:val="16"/>
      </w:numPr>
      <w:spacing w:after="60"/>
    </w:pPr>
    <w:rPr>
      <w:rFonts w:ascii="Myriad Pro" w:hAnsi="Myriad Pro" w:cs="Times New Roman"/>
      <w:color w:val="00205B"/>
      <w:sz w:val="22"/>
      <w:szCs w:val="24"/>
      <w:lang w:eastAsia="en-US"/>
    </w:rPr>
  </w:style>
  <w:style w:type="character" w:customStyle="1" w:styleId="ListBullet3Char">
    <w:name w:val="List Bullet 3 Char"/>
    <w:aliases w:val="Bullet Points Char"/>
    <w:link w:val="ListBullet3"/>
    <w:rsid w:val="005645A1"/>
    <w:rPr>
      <w:rFonts w:ascii="Myriad Pro" w:hAnsi="Myriad Pro"/>
      <w:color w:val="00205B"/>
      <w:sz w:val="22"/>
      <w:szCs w:val="24"/>
      <w:lang w:eastAsia="en-US"/>
    </w:rPr>
  </w:style>
  <w:style w:type="character" w:styleId="PlaceholderText">
    <w:name w:val="Placeholder Text"/>
    <w:basedOn w:val="DefaultParagraphFont"/>
    <w:uiPriority w:val="99"/>
    <w:semiHidden/>
    <w:rsid w:val="006E01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733463">
      <w:bodyDiv w:val="1"/>
      <w:marLeft w:val="0"/>
      <w:marRight w:val="0"/>
      <w:marTop w:val="0"/>
      <w:marBottom w:val="0"/>
      <w:divBdr>
        <w:top w:val="none" w:sz="0" w:space="0" w:color="auto"/>
        <w:left w:val="none" w:sz="0" w:space="0" w:color="auto"/>
        <w:bottom w:val="none" w:sz="0" w:space="0" w:color="auto"/>
        <w:right w:val="none" w:sz="0" w:space="0" w:color="auto"/>
      </w:divBdr>
    </w:div>
    <w:div w:id="687298031">
      <w:bodyDiv w:val="1"/>
      <w:marLeft w:val="0"/>
      <w:marRight w:val="0"/>
      <w:marTop w:val="0"/>
      <w:marBottom w:val="0"/>
      <w:divBdr>
        <w:top w:val="none" w:sz="0" w:space="0" w:color="auto"/>
        <w:left w:val="none" w:sz="0" w:space="0" w:color="auto"/>
        <w:bottom w:val="none" w:sz="0" w:space="0" w:color="auto"/>
        <w:right w:val="none" w:sz="0" w:space="0" w:color="auto"/>
      </w:divBdr>
    </w:div>
    <w:div w:id="1164735114">
      <w:bodyDiv w:val="1"/>
      <w:marLeft w:val="0"/>
      <w:marRight w:val="0"/>
      <w:marTop w:val="0"/>
      <w:marBottom w:val="0"/>
      <w:divBdr>
        <w:top w:val="none" w:sz="0" w:space="0" w:color="auto"/>
        <w:left w:val="none" w:sz="0" w:space="0" w:color="auto"/>
        <w:bottom w:val="none" w:sz="0" w:space="0" w:color="auto"/>
        <w:right w:val="none" w:sz="0" w:space="0" w:color="auto"/>
      </w:divBdr>
    </w:div>
    <w:div w:id="1878081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dward\OneDrive%20-%20London%20&amp;%20Quadrant\Documents\Organisation%20Design\Role%20Prof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9393DEB499BA4FABE5F4DCED70544C" ma:contentTypeVersion="7" ma:contentTypeDescription="Create a new document." ma:contentTypeScope="" ma:versionID="80bd25dd4296d32feacd919c411b19b6">
  <xsd:schema xmlns:xsd="http://www.w3.org/2001/XMLSchema" xmlns:xs="http://www.w3.org/2001/XMLSchema" xmlns:p="http://schemas.microsoft.com/office/2006/metadata/properties" xmlns:ns3="e66fd983-2a80-40b6-a2f8-93185db84aae" targetNamespace="http://schemas.microsoft.com/office/2006/metadata/properties" ma:root="true" ma:fieldsID="5dd89bc19793b0d2f170f72c2193005b" ns3:_="">
    <xsd:import namespace="e66fd983-2a80-40b6-a2f8-93185db84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fd983-2a80-40b6-a2f8-93185db84a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6E4DC-8025-4459-B67F-7D924C7D3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fd983-2a80-40b6-a2f8-93185db84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2E8B62-B55E-43D4-85AF-A29B47647D28}">
  <ds:schemaRefs>
    <ds:schemaRef ds:uri="http://schemas.microsoft.com/sharepoint/v3/contenttype/forms"/>
  </ds:schemaRefs>
</ds:datastoreItem>
</file>

<file path=customXml/itemProps3.xml><?xml version="1.0" encoding="utf-8"?>
<ds:datastoreItem xmlns:ds="http://schemas.openxmlformats.org/officeDocument/2006/customXml" ds:itemID="{47A6F26B-4A31-4412-BAE7-B841AD5AF6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477822-C74B-4F16-8D94-7BBBD50F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Role Profile</Template>
  <TotalTime>0</TotalTime>
  <Pages>4</Pages>
  <Words>1307</Words>
  <Characters>7607</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Information Analysts</vt:lpstr>
    </vt:vector>
  </TitlesOfParts>
  <Company>London &amp; Quadrant</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Analysts</dc:title>
  <dc:subject>Role Profile</dc:subject>
  <dc:creator>Chandra Edward</dc:creator>
  <cp:lastModifiedBy>Gemma Power</cp:lastModifiedBy>
  <cp:revision>2</cp:revision>
  <cp:lastPrinted>2021-05-06T13:37:00Z</cp:lastPrinted>
  <dcterms:created xsi:type="dcterms:W3CDTF">2021-05-10T11:35:00Z</dcterms:created>
  <dcterms:modified xsi:type="dcterms:W3CDTF">2021-05-10T11:35:00Z</dcterms:modified>
  <cp:contentStatus>Published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0x0101001F9393DEB499BA4FABE5F4DCED70544C</vt:lpwstr>
  </property>
  <property fmtid="{D5CDD505-2E9C-101B-9397-08002B2CF9AE}" pid="3" name="Order">
    <vt:r8>1500</vt:r8>
  </property>
</Properties>
</file>