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165A" w14:textId="77777777" w:rsidR="00C36A14" w:rsidRDefault="002F064C">
      <w:pPr>
        <w:jc w:val="left"/>
      </w:pPr>
      <w:r>
        <w:rPr>
          <w:rFonts w:ascii="Century Gothic" w:eastAsia="Century Gothic" w:hAnsi="Century Gothic" w:cs="Century Gothic"/>
          <w:b w:val="0"/>
        </w:rPr>
        <w:t xml:space="preserve"> </w:t>
      </w:r>
    </w:p>
    <w:p w14:paraId="6B1754E8" w14:textId="77777777" w:rsidR="00C36A14" w:rsidRPr="00FA0F5A" w:rsidRDefault="002F064C">
      <w:pPr>
        <w:jc w:val="left"/>
        <w:rPr>
          <w:rFonts w:ascii="Arial" w:hAnsi="Arial" w:cs="Arial"/>
        </w:rPr>
      </w:pPr>
      <w:r w:rsidRPr="00FA0F5A">
        <w:rPr>
          <w:rFonts w:ascii="Arial" w:eastAsia="Century Gothic" w:hAnsi="Arial" w:cs="Arial"/>
          <w:b w:val="0"/>
        </w:rPr>
        <w:t xml:space="preserve"> </w:t>
      </w:r>
    </w:p>
    <w:tbl>
      <w:tblPr>
        <w:tblStyle w:val="TableGrid"/>
        <w:tblW w:w="9905" w:type="dxa"/>
        <w:tblInd w:w="-124" w:type="dxa"/>
        <w:tblCellMar>
          <w:top w:w="46" w:type="dxa"/>
          <w:left w:w="107" w:type="dxa"/>
          <w:right w:w="115" w:type="dxa"/>
        </w:tblCellMar>
        <w:tblLook w:val="04A0" w:firstRow="1" w:lastRow="0" w:firstColumn="1" w:lastColumn="0" w:noHBand="0" w:noVBand="1"/>
      </w:tblPr>
      <w:tblGrid>
        <w:gridCol w:w="1922"/>
        <w:gridCol w:w="712"/>
        <w:gridCol w:w="691"/>
        <w:gridCol w:w="561"/>
        <w:gridCol w:w="559"/>
        <w:gridCol w:w="189"/>
        <w:gridCol w:w="941"/>
        <w:gridCol w:w="555"/>
        <w:gridCol w:w="938"/>
        <w:gridCol w:w="240"/>
        <w:gridCol w:w="571"/>
        <w:gridCol w:w="608"/>
        <w:gridCol w:w="570"/>
        <w:gridCol w:w="848"/>
      </w:tblGrid>
      <w:tr w:rsidR="00E34E9C" w:rsidRPr="00FA0F5A" w14:paraId="20B2B774" w14:textId="77777777" w:rsidTr="00454D36">
        <w:trPr>
          <w:trHeight w:val="738"/>
        </w:trPr>
        <w:tc>
          <w:tcPr>
            <w:tcW w:w="19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665942" w14:textId="77777777" w:rsidR="00C36A14" w:rsidRPr="00FA0F5A" w:rsidRDefault="002F064C">
            <w:pPr>
              <w:jc w:val="left"/>
              <w:rPr>
                <w:rFonts w:ascii="Arial" w:hAnsi="Arial" w:cs="Arial"/>
              </w:rPr>
            </w:pPr>
            <w:r w:rsidRPr="00FA0F5A">
              <w:rPr>
                <w:rFonts w:ascii="Arial" w:hAnsi="Arial" w:cs="Arial"/>
              </w:rPr>
              <w:t xml:space="preserve">DBS Disclosure Required: </w:t>
            </w:r>
          </w:p>
        </w:tc>
        <w:tc>
          <w:tcPr>
            <w:tcW w:w="712" w:type="dxa"/>
            <w:tcBorders>
              <w:top w:val="single" w:sz="4" w:space="0" w:color="000000"/>
              <w:left w:val="single" w:sz="4" w:space="0" w:color="000000"/>
              <w:bottom w:val="single" w:sz="4" w:space="0" w:color="000000"/>
              <w:right w:val="single" w:sz="4" w:space="0" w:color="000000"/>
            </w:tcBorders>
            <w:shd w:val="clear" w:color="auto" w:fill="D9D9D9"/>
          </w:tcPr>
          <w:p w14:paraId="5C7B2AA4" w14:textId="77777777" w:rsidR="00C36A14" w:rsidRPr="00FA0F5A" w:rsidRDefault="002F064C">
            <w:pPr>
              <w:ind w:left="2"/>
              <w:jc w:val="left"/>
              <w:rPr>
                <w:rFonts w:ascii="Arial" w:hAnsi="Arial" w:cs="Arial"/>
              </w:rPr>
            </w:pPr>
            <w:r w:rsidRPr="00FA0F5A">
              <w:rPr>
                <w:rFonts w:ascii="Arial" w:hAnsi="Arial" w:cs="Arial"/>
              </w:rPr>
              <w:t xml:space="preserve">Yes </w:t>
            </w:r>
          </w:p>
        </w:tc>
        <w:tc>
          <w:tcPr>
            <w:tcW w:w="691" w:type="dxa"/>
            <w:tcBorders>
              <w:top w:val="single" w:sz="4" w:space="0" w:color="000000"/>
              <w:left w:val="single" w:sz="4" w:space="0" w:color="000000"/>
              <w:bottom w:val="single" w:sz="4" w:space="0" w:color="000000"/>
              <w:right w:val="single" w:sz="4" w:space="0" w:color="000000"/>
            </w:tcBorders>
          </w:tcPr>
          <w:p w14:paraId="7C1FC478" w14:textId="77777777" w:rsidR="00C36A14" w:rsidRPr="00FA0F5A" w:rsidRDefault="002F064C">
            <w:pPr>
              <w:ind w:left="2"/>
              <w:jc w:val="left"/>
              <w:rPr>
                <w:rFonts w:ascii="Arial" w:hAnsi="Arial" w:cs="Arial"/>
              </w:rPr>
            </w:pPr>
            <w:r w:rsidRPr="00FA0F5A">
              <w:rPr>
                <w:rFonts w:ascii="Arial" w:hAnsi="Arial" w:cs="Arial"/>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D9D9D9"/>
          </w:tcPr>
          <w:p w14:paraId="69C12933" w14:textId="77777777" w:rsidR="00C36A14" w:rsidRPr="00FA0F5A" w:rsidRDefault="002F064C">
            <w:pPr>
              <w:jc w:val="left"/>
              <w:rPr>
                <w:rFonts w:ascii="Arial" w:hAnsi="Arial" w:cs="Arial"/>
              </w:rPr>
            </w:pPr>
            <w:r w:rsidRPr="00FA0F5A">
              <w:rPr>
                <w:rFonts w:ascii="Arial" w:hAnsi="Arial" w:cs="Arial"/>
              </w:rPr>
              <w:t xml:space="preserve">No </w:t>
            </w:r>
          </w:p>
        </w:tc>
        <w:tc>
          <w:tcPr>
            <w:tcW w:w="559" w:type="dxa"/>
            <w:tcBorders>
              <w:top w:val="single" w:sz="4" w:space="0" w:color="000000"/>
              <w:left w:val="single" w:sz="4" w:space="0" w:color="000000"/>
              <w:bottom w:val="single" w:sz="4" w:space="0" w:color="000000"/>
              <w:right w:val="single" w:sz="4" w:space="0" w:color="000000"/>
            </w:tcBorders>
          </w:tcPr>
          <w:p w14:paraId="3256823D" w14:textId="77777777" w:rsidR="00C36A14" w:rsidRPr="00FA0F5A" w:rsidRDefault="002F064C">
            <w:pPr>
              <w:ind w:left="2"/>
              <w:jc w:val="left"/>
              <w:rPr>
                <w:rFonts w:ascii="Arial" w:hAnsi="Arial" w:cs="Arial"/>
              </w:rPr>
            </w:pPr>
            <w:r w:rsidRPr="00FA0F5A">
              <w:rPr>
                <w:rFonts w:ascii="Arial" w:hAnsi="Arial" w:cs="Arial"/>
              </w:rPr>
              <w:t xml:space="preserve">X </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CF298A" w14:textId="77777777" w:rsidR="00C36A14" w:rsidRPr="00FA0F5A" w:rsidRDefault="002F064C">
            <w:pPr>
              <w:jc w:val="left"/>
              <w:rPr>
                <w:rFonts w:ascii="Arial" w:hAnsi="Arial" w:cs="Arial"/>
              </w:rPr>
            </w:pPr>
            <w:r w:rsidRPr="00FA0F5A">
              <w:rPr>
                <w:rFonts w:ascii="Arial" w:hAnsi="Arial" w:cs="Arial"/>
              </w:rPr>
              <w:t xml:space="preserve">Standard </w:t>
            </w:r>
          </w:p>
        </w:tc>
        <w:tc>
          <w:tcPr>
            <w:tcW w:w="555" w:type="dxa"/>
            <w:tcBorders>
              <w:top w:val="single" w:sz="4" w:space="0" w:color="000000"/>
              <w:left w:val="single" w:sz="4" w:space="0" w:color="000000"/>
              <w:bottom w:val="single" w:sz="4" w:space="0" w:color="000000"/>
              <w:right w:val="single" w:sz="4" w:space="0" w:color="000000"/>
            </w:tcBorders>
          </w:tcPr>
          <w:p w14:paraId="157962A2" w14:textId="77777777" w:rsidR="00C36A14" w:rsidRPr="00FA0F5A" w:rsidRDefault="002F064C">
            <w:pPr>
              <w:ind w:left="4"/>
              <w:jc w:val="left"/>
              <w:rPr>
                <w:rFonts w:ascii="Arial" w:hAnsi="Arial" w:cs="Arial"/>
              </w:rPr>
            </w:pPr>
            <w:r w:rsidRPr="00FA0F5A">
              <w:rPr>
                <w:rFonts w:ascii="Arial" w:hAnsi="Arial" w:cs="Arial"/>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C9AFF9" w14:textId="77777777" w:rsidR="00C36A14" w:rsidRPr="00FA0F5A" w:rsidRDefault="002F064C">
            <w:pPr>
              <w:jc w:val="left"/>
              <w:rPr>
                <w:rFonts w:ascii="Arial" w:hAnsi="Arial" w:cs="Arial"/>
              </w:rPr>
            </w:pPr>
            <w:r w:rsidRPr="00FA0F5A">
              <w:rPr>
                <w:rFonts w:ascii="Arial" w:hAnsi="Arial" w:cs="Arial"/>
              </w:rPr>
              <w:t xml:space="preserve">Enhanced </w:t>
            </w:r>
          </w:p>
        </w:tc>
        <w:tc>
          <w:tcPr>
            <w:tcW w:w="571" w:type="dxa"/>
            <w:tcBorders>
              <w:top w:val="single" w:sz="4" w:space="0" w:color="000000"/>
              <w:left w:val="single" w:sz="4" w:space="0" w:color="000000"/>
              <w:bottom w:val="single" w:sz="4" w:space="0" w:color="000000"/>
              <w:right w:val="single" w:sz="4" w:space="0" w:color="000000"/>
            </w:tcBorders>
          </w:tcPr>
          <w:p w14:paraId="1070DC78" w14:textId="77777777" w:rsidR="00C36A14" w:rsidRPr="00FA0F5A" w:rsidRDefault="002F064C">
            <w:pPr>
              <w:ind w:left="1"/>
              <w:jc w:val="left"/>
              <w:rPr>
                <w:rFonts w:ascii="Arial" w:hAnsi="Arial" w:cs="Arial"/>
              </w:rPr>
            </w:pPr>
            <w:r w:rsidRPr="00FA0F5A">
              <w:rPr>
                <w:rFonts w:ascii="Arial" w:hAnsi="Arial" w:cs="Arial"/>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C6A88E" w14:textId="77777777" w:rsidR="00C36A14" w:rsidRPr="00FA0F5A" w:rsidRDefault="002F064C">
            <w:pPr>
              <w:jc w:val="left"/>
              <w:rPr>
                <w:rFonts w:ascii="Arial" w:hAnsi="Arial" w:cs="Arial"/>
              </w:rPr>
            </w:pPr>
            <w:r w:rsidRPr="00FA0F5A">
              <w:rPr>
                <w:rFonts w:ascii="Arial" w:hAnsi="Arial" w:cs="Arial"/>
              </w:rPr>
              <w:t xml:space="preserve">Enhanced </w:t>
            </w:r>
          </w:p>
          <w:p w14:paraId="643D3BEE" w14:textId="77777777" w:rsidR="00C36A14" w:rsidRPr="00FA0F5A" w:rsidRDefault="002F064C">
            <w:pPr>
              <w:jc w:val="left"/>
              <w:rPr>
                <w:rFonts w:ascii="Arial" w:hAnsi="Arial" w:cs="Arial"/>
              </w:rPr>
            </w:pPr>
            <w:r w:rsidRPr="00FA0F5A">
              <w:rPr>
                <w:rFonts w:ascii="Arial" w:hAnsi="Arial" w:cs="Arial"/>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1C310C54" w14:textId="77777777" w:rsidR="00C36A14" w:rsidRPr="00FA0F5A" w:rsidRDefault="002F064C">
            <w:pPr>
              <w:ind w:left="2"/>
              <w:jc w:val="left"/>
              <w:rPr>
                <w:rFonts w:ascii="Arial" w:hAnsi="Arial" w:cs="Arial"/>
              </w:rPr>
            </w:pPr>
            <w:r w:rsidRPr="00FA0F5A">
              <w:rPr>
                <w:rFonts w:ascii="Arial" w:hAnsi="Arial" w:cs="Arial"/>
              </w:rPr>
              <w:t xml:space="preserve"> </w:t>
            </w:r>
          </w:p>
        </w:tc>
      </w:tr>
      <w:tr w:rsidR="00C36A14" w:rsidRPr="00FA0F5A" w14:paraId="133DC7D5" w14:textId="77777777" w:rsidTr="00454D36">
        <w:trPr>
          <w:trHeight w:val="492"/>
        </w:trPr>
        <w:tc>
          <w:tcPr>
            <w:tcW w:w="9905"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14:paraId="033494D1" w14:textId="29F4A812" w:rsidR="00C36A14" w:rsidRPr="00FA0F5A" w:rsidRDefault="00C2346E">
            <w:pPr>
              <w:jc w:val="left"/>
              <w:rPr>
                <w:rFonts w:ascii="Arial" w:hAnsi="Arial" w:cs="Arial"/>
              </w:rPr>
            </w:pPr>
            <w:r>
              <w:rPr>
                <w:rFonts w:ascii="Arial" w:hAnsi="Arial" w:cs="Arial"/>
              </w:rPr>
              <w:t>Summary:</w:t>
            </w:r>
            <w:r w:rsidR="002F064C" w:rsidRPr="00FA0F5A">
              <w:rPr>
                <w:rFonts w:ascii="Arial" w:hAnsi="Arial" w:cs="Arial"/>
              </w:rPr>
              <w:t xml:space="preserve"> </w:t>
            </w:r>
          </w:p>
        </w:tc>
      </w:tr>
      <w:tr w:rsidR="00C36A14" w:rsidRPr="00FA0F5A" w14:paraId="0DCF86A7" w14:textId="77777777" w:rsidTr="00454D36">
        <w:trPr>
          <w:trHeight w:val="746"/>
        </w:trPr>
        <w:tc>
          <w:tcPr>
            <w:tcW w:w="9905" w:type="dxa"/>
            <w:gridSpan w:val="14"/>
            <w:tcBorders>
              <w:top w:val="single" w:sz="4" w:space="0" w:color="000000"/>
              <w:left w:val="single" w:sz="4" w:space="0" w:color="000000"/>
              <w:bottom w:val="single" w:sz="4" w:space="0" w:color="000000"/>
              <w:right w:val="single" w:sz="4" w:space="0" w:color="000000"/>
            </w:tcBorders>
          </w:tcPr>
          <w:p w14:paraId="1D4E3523" w14:textId="5F2B0D7D" w:rsidR="00256737" w:rsidRPr="00FA0F5A" w:rsidRDefault="002F064C">
            <w:pPr>
              <w:spacing w:line="242" w:lineRule="auto"/>
              <w:jc w:val="left"/>
              <w:rPr>
                <w:rFonts w:ascii="Arial" w:hAnsi="Arial" w:cs="Arial"/>
                <w:b w:val="0"/>
              </w:rPr>
            </w:pPr>
            <w:r w:rsidRPr="00FA0F5A">
              <w:rPr>
                <w:rFonts w:ascii="Arial" w:hAnsi="Arial" w:cs="Arial"/>
                <w:b w:val="0"/>
              </w:rPr>
              <w:t>Oversee</w:t>
            </w:r>
            <w:r w:rsidR="004B58C2" w:rsidRPr="00FA0F5A">
              <w:rPr>
                <w:rFonts w:ascii="Arial" w:hAnsi="Arial" w:cs="Arial"/>
                <w:b w:val="0"/>
              </w:rPr>
              <w:t xml:space="preserve"> the p</w:t>
            </w:r>
            <w:r w:rsidRPr="00FA0F5A">
              <w:rPr>
                <w:rFonts w:ascii="Arial" w:hAnsi="Arial" w:cs="Arial"/>
                <w:b w:val="0"/>
              </w:rPr>
              <w:t xml:space="preserve">lanning and </w:t>
            </w:r>
            <w:r w:rsidR="003C6546" w:rsidRPr="00FA0F5A">
              <w:rPr>
                <w:rFonts w:ascii="Arial" w:hAnsi="Arial" w:cs="Arial"/>
                <w:b w:val="0"/>
              </w:rPr>
              <w:t>Technology</w:t>
            </w:r>
            <w:r w:rsidRPr="00FA0F5A">
              <w:rPr>
                <w:rFonts w:ascii="Arial" w:hAnsi="Arial" w:cs="Arial"/>
                <w:b w:val="0"/>
              </w:rPr>
              <w:t xml:space="preserve"> resource allocation activities to</w:t>
            </w:r>
            <w:r w:rsidR="00F842A0" w:rsidRPr="00FA0F5A">
              <w:rPr>
                <w:rFonts w:ascii="Arial" w:hAnsi="Arial" w:cs="Arial"/>
                <w:b w:val="0"/>
              </w:rPr>
              <w:t xml:space="preserve"> support the leadership of </w:t>
            </w:r>
            <w:r w:rsidR="001A5A87">
              <w:rPr>
                <w:rFonts w:ascii="Arial" w:hAnsi="Arial" w:cs="Arial"/>
                <w:b w:val="0"/>
              </w:rPr>
              <w:t xml:space="preserve">the </w:t>
            </w:r>
            <w:r w:rsidR="00F842A0" w:rsidRPr="00FA0F5A">
              <w:rPr>
                <w:rFonts w:ascii="Arial" w:hAnsi="Arial" w:cs="Arial"/>
                <w:b w:val="0"/>
              </w:rPr>
              <w:t>strategic programme</w:t>
            </w:r>
            <w:r w:rsidR="00716D71">
              <w:rPr>
                <w:rFonts w:ascii="Arial" w:hAnsi="Arial" w:cs="Arial"/>
                <w:b w:val="0"/>
              </w:rPr>
              <w:t>,</w:t>
            </w:r>
            <w:r w:rsidR="00F842A0" w:rsidRPr="00FA0F5A">
              <w:rPr>
                <w:rFonts w:ascii="Arial" w:hAnsi="Arial" w:cs="Arial"/>
                <w:b w:val="0"/>
              </w:rPr>
              <w:t xml:space="preserve"> forming part of the Corporate Plan</w:t>
            </w:r>
            <w:r w:rsidR="008B4C84" w:rsidRPr="00FA0F5A">
              <w:rPr>
                <w:rFonts w:ascii="Arial" w:hAnsi="Arial" w:cs="Arial"/>
                <w:b w:val="0"/>
              </w:rPr>
              <w:t>ned</w:t>
            </w:r>
            <w:r w:rsidR="00F842A0" w:rsidRPr="00FA0F5A">
              <w:rPr>
                <w:rFonts w:ascii="Arial" w:hAnsi="Arial" w:cs="Arial"/>
                <w:b w:val="0"/>
              </w:rPr>
              <w:t xml:space="preserve"> portfolio. To</w:t>
            </w:r>
            <w:r w:rsidRPr="00FA0F5A">
              <w:rPr>
                <w:rFonts w:ascii="Arial" w:hAnsi="Arial" w:cs="Arial"/>
                <w:b w:val="0"/>
              </w:rPr>
              <w:t xml:space="preserve"> enable efficient and </w:t>
            </w:r>
            <w:r w:rsidR="00F44007" w:rsidRPr="00FA0F5A">
              <w:rPr>
                <w:rFonts w:ascii="Arial" w:hAnsi="Arial" w:cs="Arial"/>
                <w:b w:val="0"/>
              </w:rPr>
              <w:t>well-resourced</w:t>
            </w:r>
            <w:r w:rsidRPr="00FA0F5A">
              <w:rPr>
                <w:rFonts w:ascii="Arial" w:hAnsi="Arial" w:cs="Arial"/>
                <w:b w:val="0"/>
              </w:rPr>
              <w:t xml:space="preserve"> </w:t>
            </w:r>
            <w:r w:rsidR="00C814DA" w:rsidRPr="00FA0F5A">
              <w:rPr>
                <w:rFonts w:ascii="Arial" w:hAnsi="Arial" w:cs="Arial"/>
                <w:b w:val="0"/>
              </w:rPr>
              <w:t>C</w:t>
            </w:r>
            <w:r w:rsidR="003C6546" w:rsidRPr="00FA0F5A">
              <w:rPr>
                <w:rFonts w:ascii="Arial" w:hAnsi="Arial" w:cs="Arial"/>
                <w:b w:val="0"/>
              </w:rPr>
              <w:t xml:space="preserve">hange the </w:t>
            </w:r>
            <w:r w:rsidR="00C814DA" w:rsidRPr="00FA0F5A">
              <w:rPr>
                <w:rFonts w:ascii="Arial" w:hAnsi="Arial" w:cs="Arial"/>
                <w:b w:val="0"/>
              </w:rPr>
              <w:t>B</w:t>
            </w:r>
            <w:r w:rsidR="003C6546" w:rsidRPr="00FA0F5A">
              <w:rPr>
                <w:rFonts w:ascii="Arial" w:hAnsi="Arial" w:cs="Arial"/>
                <w:b w:val="0"/>
              </w:rPr>
              <w:t>usiness</w:t>
            </w:r>
            <w:r w:rsidR="00C814DA" w:rsidRPr="00FA0F5A">
              <w:rPr>
                <w:rFonts w:ascii="Arial" w:hAnsi="Arial" w:cs="Arial"/>
                <w:b w:val="0"/>
              </w:rPr>
              <w:t xml:space="preserve"> </w:t>
            </w:r>
            <w:r w:rsidRPr="00FA0F5A">
              <w:rPr>
                <w:rFonts w:ascii="Arial" w:hAnsi="Arial" w:cs="Arial"/>
                <w:b w:val="0"/>
              </w:rPr>
              <w:t xml:space="preserve">teams </w:t>
            </w:r>
            <w:r w:rsidR="00A37004">
              <w:rPr>
                <w:rFonts w:ascii="Arial" w:hAnsi="Arial" w:cs="Arial"/>
                <w:b w:val="0"/>
              </w:rPr>
              <w:t>to support the</w:t>
            </w:r>
            <w:r w:rsidRPr="00FA0F5A">
              <w:rPr>
                <w:rFonts w:ascii="Arial" w:hAnsi="Arial" w:cs="Arial"/>
                <w:b w:val="0"/>
              </w:rPr>
              <w:t xml:space="preserve"> successful and timely </w:t>
            </w:r>
            <w:r w:rsidR="00FB047F" w:rsidRPr="00FA0F5A">
              <w:rPr>
                <w:rFonts w:ascii="Arial" w:hAnsi="Arial" w:cs="Arial"/>
                <w:b w:val="0"/>
              </w:rPr>
              <w:t>programme/</w:t>
            </w:r>
            <w:r w:rsidRPr="00FA0F5A">
              <w:rPr>
                <w:rFonts w:ascii="Arial" w:hAnsi="Arial" w:cs="Arial"/>
                <w:b w:val="0"/>
              </w:rPr>
              <w:t xml:space="preserve">project completion. </w:t>
            </w:r>
            <w:r w:rsidR="00F44007" w:rsidRPr="00FA0F5A">
              <w:rPr>
                <w:rFonts w:ascii="Arial" w:hAnsi="Arial" w:cs="Arial"/>
                <w:b w:val="0"/>
              </w:rPr>
              <w:t xml:space="preserve">The Resource and Planning </w:t>
            </w:r>
            <w:r w:rsidR="00C17752">
              <w:rPr>
                <w:rFonts w:ascii="Arial" w:hAnsi="Arial" w:cs="Arial"/>
                <w:b w:val="0"/>
              </w:rPr>
              <w:t>Manager is</w:t>
            </w:r>
            <w:r w:rsidR="00C17752" w:rsidRPr="00FA0F5A">
              <w:rPr>
                <w:rFonts w:ascii="Arial" w:hAnsi="Arial" w:cs="Arial"/>
                <w:b w:val="0"/>
              </w:rPr>
              <w:t xml:space="preserve"> an</w:t>
            </w:r>
            <w:r w:rsidR="00256737" w:rsidRPr="00FA0F5A">
              <w:rPr>
                <w:rFonts w:ascii="Arial" w:hAnsi="Arial" w:cs="Arial"/>
                <w:b w:val="0"/>
              </w:rPr>
              <w:t xml:space="preserve"> important and central source of </w:t>
            </w:r>
            <w:r w:rsidR="006C318D">
              <w:rPr>
                <w:rFonts w:ascii="Arial" w:hAnsi="Arial" w:cs="Arial"/>
                <w:b w:val="0"/>
              </w:rPr>
              <w:t xml:space="preserve">resource allocation </w:t>
            </w:r>
            <w:r w:rsidR="00256737" w:rsidRPr="00FA0F5A">
              <w:rPr>
                <w:rFonts w:ascii="Arial" w:hAnsi="Arial" w:cs="Arial"/>
                <w:b w:val="0"/>
              </w:rPr>
              <w:t xml:space="preserve">guidance and support across </w:t>
            </w:r>
            <w:r w:rsidR="008B4C84" w:rsidRPr="00FA0F5A">
              <w:rPr>
                <w:rFonts w:ascii="Arial" w:hAnsi="Arial" w:cs="Arial"/>
                <w:b w:val="0"/>
              </w:rPr>
              <w:t>all</w:t>
            </w:r>
            <w:r w:rsidR="00256737" w:rsidRPr="00FA0F5A">
              <w:rPr>
                <w:rFonts w:ascii="Arial" w:hAnsi="Arial" w:cs="Arial"/>
                <w:b w:val="0"/>
              </w:rPr>
              <w:t xml:space="preserve"> the Programmes </w:t>
            </w:r>
            <w:r w:rsidR="00F44007" w:rsidRPr="00FA0F5A">
              <w:rPr>
                <w:rFonts w:ascii="Arial" w:hAnsi="Arial" w:cs="Arial"/>
                <w:b w:val="0"/>
              </w:rPr>
              <w:t>and a</w:t>
            </w:r>
            <w:r w:rsidR="00256737" w:rsidRPr="00FA0F5A">
              <w:rPr>
                <w:rFonts w:ascii="Arial" w:hAnsi="Arial" w:cs="Arial"/>
                <w:b w:val="0"/>
              </w:rPr>
              <w:t xml:space="preserve"> critical part of supporting the objective to ensure </w:t>
            </w:r>
            <w:r w:rsidR="00F44007" w:rsidRPr="00FA0F5A">
              <w:rPr>
                <w:rFonts w:ascii="Arial" w:hAnsi="Arial" w:cs="Arial"/>
                <w:b w:val="0"/>
              </w:rPr>
              <w:t>our resource allocation</w:t>
            </w:r>
            <w:r w:rsidR="00256737" w:rsidRPr="00FA0F5A">
              <w:rPr>
                <w:rFonts w:ascii="Arial" w:hAnsi="Arial" w:cs="Arial"/>
                <w:b w:val="0"/>
              </w:rPr>
              <w:t xml:space="preserve"> is robust and operationally excellent</w:t>
            </w:r>
            <w:r w:rsidR="00F213AD" w:rsidRPr="00FA0F5A">
              <w:rPr>
                <w:rFonts w:ascii="Arial" w:hAnsi="Arial" w:cs="Arial"/>
                <w:b w:val="0"/>
              </w:rPr>
              <w:t xml:space="preserve"> and cost effective</w:t>
            </w:r>
            <w:r w:rsidR="00256737" w:rsidRPr="00FA0F5A">
              <w:rPr>
                <w:rFonts w:ascii="Arial" w:hAnsi="Arial" w:cs="Arial"/>
                <w:b w:val="0"/>
              </w:rPr>
              <w:t>.</w:t>
            </w:r>
            <w:r w:rsidR="00C17752">
              <w:rPr>
                <w:rFonts w:ascii="Arial" w:hAnsi="Arial" w:cs="Arial"/>
                <w:b w:val="0"/>
              </w:rPr>
              <w:t xml:space="preserve"> The Resource Planning Manager has responsibility to work cross functionally within Technology, ensuring that all technology teams are able to provide the right people, at the right time so that the delivery of the CTB Programmes is supported. The Resource Planning Manager will facilitate the identification and creation of new roles within the CTB technology pool, and co-ordinate recruitment activities, working collaboratively with </w:t>
            </w:r>
            <w:r w:rsidR="00890685">
              <w:rPr>
                <w:rFonts w:ascii="Arial" w:hAnsi="Arial" w:cs="Arial"/>
                <w:b w:val="0"/>
              </w:rPr>
              <w:t xml:space="preserve">Technology people managers and CTB Programme/Technology Leads. </w:t>
            </w:r>
          </w:p>
          <w:p w14:paraId="4A1B210B" w14:textId="77777777" w:rsidR="00C36A14" w:rsidRPr="00FA0F5A" w:rsidRDefault="002F064C">
            <w:pPr>
              <w:jc w:val="left"/>
              <w:rPr>
                <w:rFonts w:ascii="Arial" w:hAnsi="Arial" w:cs="Arial"/>
              </w:rPr>
            </w:pPr>
            <w:r w:rsidRPr="00FA0F5A">
              <w:rPr>
                <w:rFonts w:ascii="Arial" w:hAnsi="Arial" w:cs="Arial"/>
                <w:b w:val="0"/>
              </w:rPr>
              <w:t xml:space="preserve"> </w:t>
            </w:r>
          </w:p>
        </w:tc>
      </w:tr>
      <w:tr w:rsidR="00C36A14" w:rsidRPr="00FA0F5A" w14:paraId="1C99BE94" w14:textId="77777777" w:rsidTr="00454D36">
        <w:trPr>
          <w:trHeight w:val="372"/>
        </w:trPr>
        <w:tc>
          <w:tcPr>
            <w:tcW w:w="9905" w:type="dxa"/>
            <w:gridSpan w:val="14"/>
            <w:tcBorders>
              <w:top w:val="single" w:sz="4" w:space="0" w:color="000000"/>
              <w:left w:val="single" w:sz="4" w:space="0" w:color="000000"/>
              <w:bottom w:val="single" w:sz="4" w:space="0" w:color="000000"/>
              <w:right w:val="single" w:sz="4" w:space="0" w:color="000000"/>
            </w:tcBorders>
            <w:shd w:val="clear" w:color="auto" w:fill="D9D9D9"/>
          </w:tcPr>
          <w:p w14:paraId="6D6D7E78" w14:textId="77777777" w:rsidR="00C36A14" w:rsidRPr="00FA0F5A" w:rsidRDefault="002F064C">
            <w:pPr>
              <w:jc w:val="left"/>
              <w:rPr>
                <w:rFonts w:ascii="Arial" w:hAnsi="Arial" w:cs="Arial"/>
              </w:rPr>
            </w:pPr>
            <w:r w:rsidRPr="00FA0F5A">
              <w:rPr>
                <w:rFonts w:ascii="Arial" w:hAnsi="Arial" w:cs="Arial"/>
                <w:i/>
              </w:rPr>
              <w:t xml:space="preserve">Key Responsibilities / Deliverables: </w:t>
            </w:r>
          </w:p>
        </w:tc>
      </w:tr>
      <w:tr w:rsidR="00C36A14" w:rsidRPr="00FA0F5A" w14:paraId="41E7EBDE" w14:textId="77777777" w:rsidTr="00454D36">
        <w:trPr>
          <w:trHeight w:val="500"/>
        </w:trPr>
        <w:tc>
          <w:tcPr>
            <w:tcW w:w="9057" w:type="dxa"/>
            <w:gridSpan w:val="13"/>
            <w:tcBorders>
              <w:top w:val="single" w:sz="4" w:space="0" w:color="000000"/>
              <w:left w:val="single" w:sz="4" w:space="0" w:color="000000"/>
              <w:bottom w:val="single" w:sz="6" w:space="0" w:color="000000"/>
              <w:right w:val="single" w:sz="6" w:space="0" w:color="000000"/>
            </w:tcBorders>
          </w:tcPr>
          <w:p w14:paraId="5130E657" w14:textId="77777777" w:rsidR="00C36A14" w:rsidRPr="00FA0F5A" w:rsidRDefault="002F064C">
            <w:pPr>
              <w:jc w:val="left"/>
              <w:rPr>
                <w:rFonts w:ascii="Arial" w:hAnsi="Arial" w:cs="Arial"/>
              </w:rPr>
            </w:pPr>
            <w:r w:rsidRPr="00FA0F5A">
              <w:rPr>
                <w:rFonts w:ascii="Arial" w:hAnsi="Arial" w:cs="Arial"/>
                <w:u w:val="single" w:color="000000"/>
              </w:rPr>
              <w:t>Main Accountabilities</w:t>
            </w:r>
            <w:r w:rsidRPr="00FA0F5A">
              <w:rPr>
                <w:rFonts w:ascii="Arial" w:hAnsi="Arial" w:cs="Arial"/>
              </w:rPr>
              <w:t>:</w:t>
            </w:r>
            <w:r w:rsidRPr="00FA0F5A">
              <w:rPr>
                <w:rFonts w:ascii="Arial" w:hAnsi="Arial" w:cs="Arial"/>
                <w:b w:val="0"/>
              </w:rPr>
              <w:t xml:space="preserve">  List the major activities or functions necessary to achieve the job’s end results.  The percentage of time spent on each of these should add up to 100%.  </w:t>
            </w:r>
          </w:p>
        </w:tc>
        <w:tc>
          <w:tcPr>
            <w:tcW w:w="848" w:type="dxa"/>
            <w:tcBorders>
              <w:top w:val="single" w:sz="4" w:space="0" w:color="000000"/>
              <w:left w:val="single" w:sz="6" w:space="0" w:color="000000"/>
              <w:bottom w:val="single" w:sz="6" w:space="0" w:color="000000"/>
              <w:right w:val="single" w:sz="4" w:space="0" w:color="000000"/>
            </w:tcBorders>
          </w:tcPr>
          <w:p w14:paraId="5C0188BF" w14:textId="77777777" w:rsidR="00C36A14" w:rsidRPr="00FA0F5A" w:rsidRDefault="002F064C">
            <w:pPr>
              <w:jc w:val="center"/>
              <w:rPr>
                <w:rFonts w:ascii="Arial" w:hAnsi="Arial" w:cs="Arial"/>
              </w:rPr>
            </w:pPr>
            <w:r w:rsidRPr="00FA0F5A">
              <w:rPr>
                <w:rFonts w:ascii="Arial" w:hAnsi="Arial" w:cs="Arial"/>
                <w:i/>
              </w:rPr>
              <w:t xml:space="preserve">Time (%) </w:t>
            </w:r>
          </w:p>
        </w:tc>
      </w:tr>
      <w:tr w:rsidR="00C36A14" w:rsidRPr="00FA0F5A" w14:paraId="066DCCCA" w14:textId="77777777" w:rsidTr="00454D36">
        <w:trPr>
          <w:trHeight w:val="1661"/>
        </w:trPr>
        <w:tc>
          <w:tcPr>
            <w:tcW w:w="9057" w:type="dxa"/>
            <w:gridSpan w:val="13"/>
            <w:tcBorders>
              <w:top w:val="single" w:sz="6" w:space="0" w:color="000000"/>
              <w:left w:val="single" w:sz="4" w:space="0" w:color="000000"/>
              <w:bottom w:val="single" w:sz="6" w:space="0" w:color="000000"/>
              <w:right w:val="single" w:sz="6" w:space="0" w:color="000000"/>
            </w:tcBorders>
          </w:tcPr>
          <w:p w14:paraId="79506D60" w14:textId="63421F5D" w:rsidR="00C36A14" w:rsidRPr="00E13A7F" w:rsidRDefault="002F064C">
            <w:pPr>
              <w:spacing w:after="66"/>
              <w:ind w:left="34"/>
              <w:jc w:val="left"/>
              <w:rPr>
                <w:rFonts w:ascii="Arial" w:hAnsi="Arial" w:cs="Arial"/>
                <w:bCs/>
              </w:rPr>
            </w:pPr>
            <w:r w:rsidRPr="00E13A7F">
              <w:rPr>
                <w:rFonts w:ascii="Arial" w:hAnsi="Arial" w:cs="Arial"/>
                <w:bCs/>
              </w:rPr>
              <w:t>1.</w:t>
            </w:r>
            <w:r w:rsidRPr="00E13A7F">
              <w:rPr>
                <w:rFonts w:ascii="Arial" w:eastAsia="Arial" w:hAnsi="Arial" w:cs="Arial"/>
                <w:bCs/>
              </w:rPr>
              <w:t xml:space="preserve"> </w:t>
            </w:r>
            <w:r w:rsidRPr="00E13A7F">
              <w:rPr>
                <w:rFonts w:ascii="Arial" w:hAnsi="Arial" w:cs="Arial"/>
                <w:bCs/>
              </w:rPr>
              <w:t xml:space="preserve">Leadership and management </w:t>
            </w:r>
          </w:p>
          <w:p w14:paraId="204BBFF0" w14:textId="78F3EEBC" w:rsidR="007259B3" w:rsidRPr="00354E16" w:rsidRDefault="00354E16" w:rsidP="007259B3">
            <w:pPr>
              <w:numPr>
                <w:ilvl w:val="0"/>
                <w:numId w:val="1"/>
              </w:numPr>
              <w:spacing w:after="43" w:line="239" w:lineRule="auto"/>
              <w:ind w:hanging="360"/>
              <w:jc w:val="left"/>
              <w:rPr>
                <w:rFonts w:ascii="Arial" w:hAnsi="Arial" w:cs="Arial"/>
              </w:rPr>
            </w:pPr>
            <w:r>
              <w:rPr>
                <w:rFonts w:ascii="Arial" w:hAnsi="Arial" w:cs="Arial"/>
                <w:b w:val="0"/>
              </w:rPr>
              <w:t xml:space="preserve">Understand the complex technology landscape and use expertise to provide recommendations to senior leadership about the size/shape of technology teams within CTB. </w:t>
            </w:r>
            <w:r w:rsidR="002F064C" w:rsidRPr="00FA0F5A">
              <w:rPr>
                <w:rFonts w:ascii="Arial" w:hAnsi="Arial" w:cs="Arial"/>
                <w:b w:val="0"/>
              </w:rPr>
              <w:t xml:space="preserve">Ensure </w:t>
            </w:r>
            <w:r w:rsidR="00CB2490" w:rsidRPr="00FA0F5A">
              <w:rPr>
                <w:rFonts w:ascii="Arial" w:hAnsi="Arial" w:cs="Arial"/>
                <w:b w:val="0"/>
              </w:rPr>
              <w:t xml:space="preserve">all </w:t>
            </w:r>
            <w:r w:rsidR="002F064C" w:rsidRPr="00FA0F5A">
              <w:rPr>
                <w:rFonts w:ascii="Arial" w:hAnsi="Arial" w:cs="Arial"/>
                <w:b w:val="0"/>
              </w:rPr>
              <w:t>resource demand profile</w:t>
            </w:r>
            <w:r w:rsidR="00CB2490" w:rsidRPr="00FA0F5A">
              <w:rPr>
                <w:rFonts w:ascii="Arial" w:hAnsi="Arial" w:cs="Arial"/>
                <w:b w:val="0"/>
              </w:rPr>
              <w:t>s are</w:t>
            </w:r>
            <w:r w:rsidR="002F064C" w:rsidRPr="00FA0F5A">
              <w:rPr>
                <w:rFonts w:ascii="Arial" w:hAnsi="Arial" w:cs="Arial"/>
                <w:b w:val="0"/>
              </w:rPr>
              <w:t xml:space="preserve"> clearly understood and that </w:t>
            </w:r>
            <w:r w:rsidR="00C82959">
              <w:rPr>
                <w:rFonts w:ascii="Arial" w:hAnsi="Arial" w:cs="Arial"/>
                <w:b w:val="0"/>
              </w:rPr>
              <w:t xml:space="preserve">technology </w:t>
            </w:r>
            <w:r w:rsidR="002F064C" w:rsidRPr="00FA0F5A">
              <w:rPr>
                <w:rFonts w:ascii="Arial" w:hAnsi="Arial" w:cs="Arial"/>
                <w:b w:val="0"/>
              </w:rPr>
              <w:t xml:space="preserve">resource capacity aligns </w:t>
            </w:r>
            <w:r w:rsidR="006032CD" w:rsidRPr="00FA0F5A">
              <w:rPr>
                <w:rFonts w:ascii="Arial" w:hAnsi="Arial" w:cs="Arial"/>
                <w:b w:val="0"/>
              </w:rPr>
              <w:t>across</w:t>
            </w:r>
            <w:r w:rsidR="002F064C" w:rsidRPr="00FA0F5A">
              <w:rPr>
                <w:rFonts w:ascii="Arial" w:hAnsi="Arial" w:cs="Arial"/>
                <w:b w:val="0"/>
              </w:rPr>
              <w:t xml:space="preserve"> the </w:t>
            </w:r>
            <w:r w:rsidR="00D94B04" w:rsidRPr="00FA0F5A">
              <w:rPr>
                <w:rFonts w:ascii="Arial" w:hAnsi="Arial" w:cs="Arial"/>
                <w:b w:val="0"/>
              </w:rPr>
              <w:t xml:space="preserve">CTB </w:t>
            </w:r>
            <w:r w:rsidR="00236C33" w:rsidRPr="00FA0F5A">
              <w:rPr>
                <w:rFonts w:ascii="Arial" w:hAnsi="Arial" w:cs="Arial"/>
                <w:b w:val="0"/>
              </w:rPr>
              <w:t>programmes</w:t>
            </w:r>
          </w:p>
          <w:p w14:paraId="411AA678" w14:textId="2F8703DB" w:rsidR="00354E16" w:rsidRDefault="00354E16" w:rsidP="007259B3">
            <w:pPr>
              <w:numPr>
                <w:ilvl w:val="0"/>
                <w:numId w:val="1"/>
              </w:numPr>
              <w:spacing w:after="43" w:line="239" w:lineRule="auto"/>
              <w:ind w:hanging="360"/>
              <w:jc w:val="left"/>
              <w:rPr>
                <w:rFonts w:ascii="Arial" w:hAnsi="Arial" w:cs="Arial"/>
              </w:rPr>
            </w:pPr>
            <w:r>
              <w:rPr>
                <w:rFonts w:ascii="Arial" w:hAnsi="Arial" w:cs="Arial"/>
                <w:b w:val="0"/>
              </w:rPr>
              <w:t>Define best practice for resource management within the CTB Portfolio team, setting out guidance for how technology delivery squads should be structure to best meet the needs of each Programme.</w:t>
            </w:r>
          </w:p>
          <w:p w14:paraId="69ABC551" w14:textId="4C935DF6" w:rsidR="00354E16" w:rsidRPr="00354E16" w:rsidRDefault="003C062A" w:rsidP="007259B3">
            <w:pPr>
              <w:numPr>
                <w:ilvl w:val="0"/>
                <w:numId w:val="1"/>
              </w:numPr>
              <w:spacing w:after="43" w:line="239" w:lineRule="auto"/>
              <w:ind w:hanging="360"/>
              <w:jc w:val="left"/>
              <w:rPr>
                <w:rFonts w:ascii="Arial" w:hAnsi="Arial" w:cs="Arial"/>
                <w:b w:val="0"/>
                <w:bCs/>
              </w:rPr>
            </w:pPr>
            <w:r>
              <w:rPr>
                <w:rFonts w:ascii="Arial" w:hAnsi="Arial" w:cs="Arial"/>
                <w:b w:val="0"/>
                <w:bCs/>
              </w:rPr>
              <w:t>Use expert knowledge of a wide range of technology roles to ensure</w:t>
            </w:r>
            <w:r w:rsidR="00354E16" w:rsidRPr="00354E16">
              <w:rPr>
                <w:rFonts w:ascii="Arial" w:hAnsi="Arial" w:cs="Arial"/>
                <w:b w:val="0"/>
                <w:bCs/>
              </w:rPr>
              <w:t xml:space="preserve"> efficiencies and cost savings are met by </w:t>
            </w:r>
            <w:r>
              <w:rPr>
                <w:rFonts w:ascii="Arial" w:hAnsi="Arial" w:cs="Arial"/>
                <w:b w:val="0"/>
                <w:bCs/>
              </w:rPr>
              <w:t>i</w:t>
            </w:r>
            <w:r w:rsidRPr="00354E16">
              <w:rPr>
                <w:rFonts w:ascii="Arial" w:hAnsi="Arial" w:cs="Arial"/>
                <w:b w:val="0"/>
                <w:bCs/>
              </w:rPr>
              <w:t>denti</w:t>
            </w:r>
            <w:r>
              <w:rPr>
                <w:rFonts w:ascii="Arial" w:hAnsi="Arial" w:cs="Arial"/>
                <w:b w:val="0"/>
                <w:bCs/>
              </w:rPr>
              <w:t>fying</w:t>
            </w:r>
            <w:r w:rsidRPr="00354E16">
              <w:rPr>
                <w:rFonts w:ascii="Arial" w:hAnsi="Arial" w:cs="Arial"/>
                <w:b w:val="0"/>
                <w:bCs/>
              </w:rPr>
              <w:t xml:space="preserve"> opportunities for resou</w:t>
            </w:r>
            <w:r>
              <w:rPr>
                <w:rFonts w:ascii="Arial" w:hAnsi="Arial" w:cs="Arial"/>
                <w:b w:val="0"/>
                <w:bCs/>
              </w:rPr>
              <w:t>r</w:t>
            </w:r>
            <w:r w:rsidRPr="00354E16">
              <w:rPr>
                <w:rFonts w:ascii="Arial" w:hAnsi="Arial" w:cs="Arial"/>
                <w:b w:val="0"/>
                <w:bCs/>
              </w:rPr>
              <w:t xml:space="preserve">ces to be </w:t>
            </w:r>
            <w:r>
              <w:rPr>
                <w:rFonts w:ascii="Arial" w:hAnsi="Arial" w:cs="Arial"/>
                <w:b w:val="0"/>
                <w:bCs/>
              </w:rPr>
              <w:t>deployed</w:t>
            </w:r>
            <w:r w:rsidRPr="00354E16">
              <w:rPr>
                <w:rFonts w:ascii="Arial" w:hAnsi="Arial" w:cs="Arial"/>
                <w:b w:val="0"/>
                <w:bCs/>
              </w:rPr>
              <w:t xml:space="preserve"> across the entire portfolio</w:t>
            </w:r>
            <w:r>
              <w:rPr>
                <w:rFonts w:ascii="Arial" w:hAnsi="Arial" w:cs="Arial"/>
                <w:b w:val="0"/>
                <w:bCs/>
              </w:rPr>
              <w:t>, rather than being constrained to an individual programme</w:t>
            </w:r>
          </w:p>
          <w:p w14:paraId="33C9A112" w14:textId="0D433841" w:rsidR="00407E29" w:rsidRPr="00FA0F5A" w:rsidRDefault="002F064C" w:rsidP="00F3421C">
            <w:pPr>
              <w:numPr>
                <w:ilvl w:val="0"/>
                <w:numId w:val="1"/>
              </w:numPr>
              <w:spacing w:after="38" w:line="242" w:lineRule="auto"/>
              <w:ind w:hanging="360"/>
              <w:jc w:val="left"/>
              <w:rPr>
                <w:rFonts w:ascii="Arial" w:hAnsi="Arial" w:cs="Arial"/>
              </w:rPr>
            </w:pPr>
            <w:r w:rsidRPr="00FA0F5A">
              <w:rPr>
                <w:rFonts w:ascii="Arial" w:hAnsi="Arial" w:cs="Arial"/>
                <w:b w:val="0"/>
              </w:rPr>
              <w:t xml:space="preserve">Drive the efficient use of </w:t>
            </w:r>
            <w:r w:rsidR="00C82959">
              <w:rPr>
                <w:rFonts w:ascii="Arial" w:hAnsi="Arial" w:cs="Arial"/>
                <w:b w:val="0"/>
              </w:rPr>
              <w:t>technology r</w:t>
            </w:r>
            <w:r w:rsidRPr="00FA0F5A">
              <w:rPr>
                <w:rFonts w:ascii="Arial" w:hAnsi="Arial" w:cs="Arial"/>
                <w:b w:val="0"/>
              </w:rPr>
              <w:t xml:space="preserve">esources to achieve objectives in line with business cost structures and requirements </w:t>
            </w:r>
          </w:p>
          <w:p w14:paraId="27B74723" w14:textId="6E4E4167" w:rsidR="00487258" w:rsidRPr="00FA0F5A" w:rsidRDefault="000B466B" w:rsidP="00F3421C">
            <w:pPr>
              <w:numPr>
                <w:ilvl w:val="0"/>
                <w:numId w:val="1"/>
              </w:numPr>
              <w:spacing w:after="38" w:line="242" w:lineRule="auto"/>
              <w:ind w:hanging="360"/>
              <w:jc w:val="left"/>
              <w:rPr>
                <w:rFonts w:ascii="Arial" w:hAnsi="Arial" w:cs="Arial"/>
                <w:b w:val="0"/>
                <w:bCs/>
              </w:rPr>
            </w:pPr>
            <w:r w:rsidRPr="00FA0F5A">
              <w:rPr>
                <w:rFonts w:ascii="Arial" w:hAnsi="Arial" w:cs="Arial"/>
                <w:b w:val="0"/>
                <w:bCs/>
              </w:rPr>
              <w:t>Provide clear and vis</w:t>
            </w:r>
            <w:r w:rsidR="00527FFB" w:rsidRPr="00FA0F5A">
              <w:rPr>
                <w:rFonts w:ascii="Arial" w:hAnsi="Arial" w:cs="Arial"/>
                <w:b w:val="0"/>
                <w:bCs/>
              </w:rPr>
              <w:t xml:space="preserve">ible leadership </w:t>
            </w:r>
            <w:r w:rsidR="00A0280A" w:rsidRPr="00FA0F5A">
              <w:rPr>
                <w:rFonts w:ascii="Arial" w:hAnsi="Arial" w:cs="Arial"/>
                <w:b w:val="0"/>
                <w:bCs/>
              </w:rPr>
              <w:t xml:space="preserve">making sure </w:t>
            </w:r>
            <w:r w:rsidR="00990312" w:rsidRPr="00FA0F5A">
              <w:rPr>
                <w:rFonts w:ascii="Arial" w:hAnsi="Arial" w:cs="Arial"/>
                <w:b w:val="0"/>
                <w:bCs/>
              </w:rPr>
              <w:t>we have the right technology resources with the right skills to deliver the programmes</w:t>
            </w:r>
          </w:p>
          <w:p w14:paraId="12486035" w14:textId="27734449" w:rsidR="00F05497" w:rsidRPr="00807D81" w:rsidRDefault="00CD27FA" w:rsidP="00F05497">
            <w:pPr>
              <w:numPr>
                <w:ilvl w:val="0"/>
                <w:numId w:val="1"/>
              </w:numPr>
              <w:spacing w:after="38" w:line="242" w:lineRule="auto"/>
              <w:ind w:hanging="360"/>
              <w:jc w:val="left"/>
              <w:rPr>
                <w:rFonts w:ascii="Arial" w:hAnsi="Arial" w:cs="Arial"/>
                <w:b w:val="0"/>
                <w:bCs/>
              </w:rPr>
            </w:pPr>
            <w:r w:rsidRPr="00807D81">
              <w:rPr>
                <w:rFonts w:ascii="Arial" w:hAnsi="Arial" w:cs="Arial"/>
                <w:b w:val="0"/>
                <w:bCs/>
              </w:rPr>
              <w:t xml:space="preserve">Support and </w:t>
            </w:r>
            <w:r w:rsidR="00640591">
              <w:rPr>
                <w:rFonts w:ascii="Arial" w:hAnsi="Arial" w:cs="Arial"/>
                <w:b w:val="0"/>
                <w:bCs/>
              </w:rPr>
              <w:t>m</w:t>
            </w:r>
            <w:r w:rsidRPr="00807D81">
              <w:rPr>
                <w:rFonts w:ascii="Arial" w:hAnsi="Arial" w:cs="Arial"/>
                <w:b w:val="0"/>
                <w:bCs/>
              </w:rPr>
              <w:t xml:space="preserve">entor the </w:t>
            </w:r>
            <w:r w:rsidR="008B7532" w:rsidRPr="00807D81">
              <w:rPr>
                <w:rFonts w:ascii="Arial" w:hAnsi="Arial" w:cs="Arial"/>
                <w:b w:val="0"/>
                <w:bCs/>
              </w:rPr>
              <w:t>C</w:t>
            </w:r>
            <w:r w:rsidR="00890685">
              <w:rPr>
                <w:rFonts w:ascii="Arial" w:hAnsi="Arial" w:cs="Arial"/>
                <w:b w:val="0"/>
                <w:bCs/>
              </w:rPr>
              <w:t>TB</w:t>
            </w:r>
            <w:r w:rsidR="008B7532" w:rsidRPr="00807D81">
              <w:rPr>
                <w:rFonts w:ascii="Arial" w:hAnsi="Arial" w:cs="Arial"/>
                <w:b w:val="0"/>
                <w:bCs/>
              </w:rPr>
              <w:t xml:space="preserve"> </w:t>
            </w:r>
            <w:r w:rsidR="00640591">
              <w:rPr>
                <w:rFonts w:ascii="Arial" w:hAnsi="Arial" w:cs="Arial"/>
                <w:b w:val="0"/>
                <w:bCs/>
              </w:rPr>
              <w:t>t</w:t>
            </w:r>
            <w:r w:rsidR="008B7532" w:rsidRPr="00807D81">
              <w:rPr>
                <w:rFonts w:ascii="Arial" w:hAnsi="Arial" w:cs="Arial"/>
                <w:b w:val="0"/>
                <w:bCs/>
              </w:rPr>
              <w:t>echnology team</w:t>
            </w:r>
            <w:r w:rsidR="00BA3A47" w:rsidRPr="00807D81">
              <w:rPr>
                <w:rFonts w:ascii="Arial" w:hAnsi="Arial" w:cs="Arial"/>
                <w:b w:val="0"/>
                <w:bCs/>
              </w:rPr>
              <w:t xml:space="preserve"> to support the successful delivery of </w:t>
            </w:r>
            <w:r w:rsidR="00F05497" w:rsidRPr="00807D81">
              <w:rPr>
                <w:rFonts w:ascii="Arial" w:hAnsi="Arial" w:cs="Arial"/>
                <w:b w:val="0"/>
                <w:bCs/>
              </w:rPr>
              <w:t>the CTB programme</w:t>
            </w:r>
          </w:p>
          <w:p w14:paraId="1BBBDB52" w14:textId="77777777" w:rsidR="00C36A14" w:rsidRPr="00FA0F5A" w:rsidRDefault="002F064C">
            <w:pPr>
              <w:ind w:left="394"/>
              <w:jc w:val="left"/>
              <w:rPr>
                <w:rFonts w:ascii="Arial" w:hAnsi="Arial" w:cs="Arial"/>
              </w:rPr>
            </w:pPr>
            <w:r w:rsidRPr="00FA0F5A">
              <w:rPr>
                <w:rFonts w:ascii="Arial" w:hAnsi="Arial" w:cs="Arial"/>
                <w:b w:val="0"/>
              </w:rPr>
              <w:t xml:space="preserve"> </w:t>
            </w:r>
          </w:p>
        </w:tc>
        <w:tc>
          <w:tcPr>
            <w:tcW w:w="848" w:type="dxa"/>
            <w:tcBorders>
              <w:top w:val="single" w:sz="6" w:space="0" w:color="000000"/>
              <w:left w:val="single" w:sz="6" w:space="0" w:color="000000"/>
              <w:bottom w:val="single" w:sz="6" w:space="0" w:color="000000"/>
              <w:right w:val="single" w:sz="4" w:space="0" w:color="000000"/>
            </w:tcBorders>
            <w:vAlign w:val="center"/>
          </w:tcPr>
          <w:p w14:paraId="10D99675" w14:textId="153E32E9" w:rsidR="00C36A14" w:rsidRPr="00FA0F5A" w:rsidRDefault="003C062A">
            <w:pPr>
              <w:ind w:left="183"/>
              <w:jc w:val="center"/>
              <w:rPr>
                <w:rFonts w:ascii="Arial" w:hAnsi="Arial" w:cs="Arial"/>
              </w:rPr>
            </w:pPr>
            <w:r w:rsidRPr="00FA0F5A">
              <w:rPr>
                <w:rFonts w:ascii="Arial" w:hAnsi="Arial" w:cs="Arial"/>
                <w:b w:val="0"/>
              </w:rPr>
              <w:t>2</w:t>
            </w:r>
            <w:r>
              <w:rPr>
                <w:rFonts w:ascii="Arial" w:hAnsi="Arial" w:cs="Arial"/>
                <w:b w:val="0"/>
              </w:rPr>
              <w:t>5</w:t>
            </w:r>
          </w:p>
        </w:tc>
      </w:tr>
      <w:tr w:rsidR="00C36A14" w:rsidRPr="00FA0F5A" w14:paraId="446B4844" w14:textId="77777777" w:rsidTr="00454D36">
        <w:trPr>
          <w:trHeight w:val="1378"/>
        </w:trPr>
        <w:tc>
          <w:tcPr>
            <w:tcW w:w="9057" w:type="dxa"/>
            <w:gridSpan w:val="13"/>
            <w:tcBorders>
              <w:top w:val="single" w:sz="6" w:space="0" w:color="000000"/>
              <w:left w:val="single" w:sz="4" w:space="0" w:color="000000"/>
              <w:bottom w:val="single" w:sz="6" w:space="0" w:color="000000"/>
              <w:right w:val="single" w:sz="6" w:space="0" w:color="000000"/>
            </w:tcBorders>
          </w:tcPr>
          <w:p w14:paraId="3D562365" w14:textId="0F420D71" w:rsidR="00C36A14" w:rsidRPr="00FA0F5A" w:rsidRDefault="002F064C">
            <w:pPr>
              <w:spacing w:after="23"/>
              <w:jc w:val="left"/>
              <w:rPr>
                <w:rFonts w:ascii="Arial" w:hAnsi="Arial" w:cs="Arial"/>
              </w:rPr>
            </w:pPr>
            <w:r w:rsidRPr="00FA0F5A">
              <w:rPr>
                <w:rFonts w:ascii="Arial" w:hAnsi="Arial" w:cs="Arial"/>
                <w:b w:val="0"/>
              </w:rPr>
              <w:t>2.</w:t>
            </w:r>
            <w:r w:rsidRPr="00FA0F5A">
              <w:rPr>
                <w:rFonts w:ascii="Arial" w:eastAsia="Arial" w:hAnsi="Arial" w:cs="Arial"/>
                <w:b w:val="0"/>
              </w:rPr>
              <w:t xml:space="preserve"> </w:t>
            </w:r>
            <w:r w:rsidRPr="00FA0F5A">
              <w:rPr>
                <w:rFonts w:ascii="Arial" w:hAnsi="Arial" w:cs="Arial"/>
                <w:b w:val="0"/>
              </w:rPr>
              <w:t>Strategy</w:t>
            </w:r>
            <w:r w:rsidR="00807D81">
              <w:rPr>
                <w:rFonts w:ascii="Arial" w:hAnsi="Arial" w:cs="Arial"/>
                <w:b w:val="0"/>
              </w:rPr>
              <w:t xml:space="preserve"> </w:t>
            </w:r>
            <w:r w:rsidRPr="00FA0F5A">
              <w:rPr>
                <w:rFonts w:ascii="Arial" w:hAnsi="Arial" w:cs="Arial"/>
                <w:b w:val="0"/>
              </w:rPr>
              <w:t xml:space="preserve">/ achieving objectives </w:t>
            </w:r>
          </w:p>
          <w:p w14:paraId="63B368B3" w14:textId="1F64D24F" w:rsidR="007C0FC3" w:rsidRPr="00FA0F5A" w:rsidRDefault="00890685" w:rsidP="007C0FC3">
            <w:pPr>
              <w:numPr>
                <w:ilvl w:val="0"/>
                <w:numId w:val="2"/>
              </w:numPr>
              <w:spacing w:after="40" w:line="242" w:lineRule="auto"/>
              <w:ind w:hanging="360"/>
              <w:jc w:val="left"/>
              <w:rPr>
                <w:rFonts w:ascii="Arial" w:hAnsi="Arial" w:cs="Arial"/>
              </w:rPr>
            </w:pPr>
            <w:r>
              <w:rPr>
                <w:rFonts w:ascii="Arial" w:hAnsi="Arial" w:cs="Arial"/>
                <w:b w:val="0"/>
              </w:rPr>
              <w:t>Provide resource f</w:t>
            </w:r>
            <w:r w:rsidR="002F064C" w:rsidRPr="00FA0F5A">
              <w:rPr>
                <w:rFonts w:ascii="Arial" w:hAnsi="Arial" w:cs="Arial"/>
                <w:b w:val="0"/>
              </w:rPr>
              <w:t>orecast</w:t>
            </w:r>
            <w:r>
              <w:rPr>
                <w:rFonts w:ascii="Arial" w:hAnsi="Arial" w:cs="Arial"/>
                <w:b w:val="0"/>
              </w:rPr>
              <w:t>ing based on plans provided by Programme &amp; Tech Leads for each CTB Programme. Providing a yearly forecast, ensuring continued engagement to review and adapt plans</w:t>
            </w:r>
            <w:r w:rsidR="00354E16">
              <w:rPr>
                <w:rFonts w:ascii="Arial" w:hAnsi="Arial" w:cs="Arial"/>
                <w:b w:val="0"/>
              </w:rPr>
              <w:t xml:space="preserve">, working with key stakeholders from Technology, Finance and the wider business. </w:t>
            </w:r>
          </w:p>
          <w:p w14:paraId="30DCF5E3" w14:textId="01EECEAF" w:rsidR="00A800D0" w:rsidRPr="00FA0F5A" w:rsidRDefault="00A37A1A" w:rsidP="007C0FC3">
            <w:pPr>
              <w:numPr>
                <w:ilvl w:val="0"/>
                <w:numId w:val="2"/>
              </w:numPr>
              <w:spacing w:after="40" w:line="242" w:lineRule="auto"/>
              <w:ind w:hanging="360"/>
              <w:jc w:val="left"/>
              <w:rPr>
                <w:rFonts w:ascii="Arial" w:hAnsi="Arial" w:cs="Arial"/>
              </w:rPr>
            </w:pPr>
            <w:r w:rsidRPr="00FA0F5A">
              <w:rPr>
                <w:rFonts w:ascii="Arial" w:hAnsi="Arial" w:cs="Arial"/>
                <w:b w:val="0"/>
                <w:bCs/>
              </w:rPr>
              <w:t>Understand the priorities set for technology resource allocation</w:t>
            </w:r>
          </w:p>
          <w:p w14:paraId="4B27DA4B" w14:textId="77777777" w:rsidR="00354E16" w:rsidRDefault="007C0FC3" w:rsidP="00A61FCD">
            <w:pPr>
              <w:numPr>
                <w:ilvl w:val="0"/>
                <w:numId w:val="2"/>
              </w:numPr>
              <w:spacing w:after="40" w:line="242" w:lineRule="auto"/>
              <w:ind w:hanging="360"/>
              <w:jc w:val="left"/>
              <w:rPr>
                <w:rFonts w:ascii="Arial" w:hAnsi="Arial" w:cs="Arial"/>
                <w:b w:val="0"/>
                <w:bCs/>
              </w:rPr>
            </w:pPr>
            <w:r w:rsidRPr="00FA0F5A">
              <w:rPr>
                <w:rFonts w:ascii="Arial" w:hAnsi="Arial" w:cs="Arial"/>
                <w:b w:val="0"/>
                <w:bCs/>
              </w:rPr>
              <w:t>P</w:t>
            </w:r>
            <w:r w:rsidR="003305F7" w:rsidRPr="00FA0F5A">
              <w:rPr>
                <w:rFonts w:ascii="Arial" w:hAnsi="Arial" w:cs="Arial"/>
                <w:b w:val="0"/>
                <w:bCs/>
              </w:rPr>
              <w:t xml:space="preserve">roactively manage </w:t>
            </w:r>
            <w:r w:rsidR="00A458F5" w:rsidRPr="00FA0F5A">
              <w:rPr>
                <w:rFonts w:ascii="Arial" w:hAnsi="Arial" w:cs="Arial"/>
                <w:b w:val="0"/>
                <w:bCs/>
              </w:rPr>
              <w:t>the</w:t>
            </w:r>
            <w:r w:rsidR="003305F7" w:rsidRPr="00FA0F5A">
              <w:rPr>
                <w:rFonts w:ascii="Arial" w:hAnsi="Arial" w:cs="Arial"/>
                <w:b w:val="0"/>
                <w:bCs/>
              </w:rPr>
              <w:t xml:space="preserve"> </w:t>
            </w:r>
            <w:r w:rsidR="00670DC0" w:rsidRPr="00FA0F5A">
              <w:rPr>
                <w:rFonts w:ascii="Arial" w:hAnsi="Arial" w:cs="Arial"/>
                <w:b w:val="0"/>
                <w:bCs/>
              </w:rPr>
              <w:t>technology resource</w:t>
            </w:r>
            <w:r w:rsidR="003305F7" w:rsidRPr="00FA0F5A">
              <w:rPr>
                <w:rFonts w:ascii="Arial" w:hAnsi="Arial" w:cs="Arial"/>
                <w:b w:val="0"/>
                <w:bCs/>
              </w:rPr>
              <w:t xml:space="preserve"> roadmap, one that quickly adapts to, and meets, changing business priorities ensuring alignment with business strategy and identify future opportunities</w:t>
            </w:r>
          </w:p>
          <w:p w14:paraId="7E62194E" w14:textId="79E4F66A" w:rsidR="00A61FCD" w:rsidRPr="00FA0F5A" w:rsidRDefault="00354E16" w:rsidP="00A61FCD">
            <w:pPr>
              <w:numPr>
                <w:ilvl w:val="0"/>
                <w:numId w:val="2"/>
              </w:numPr>
              <w:spacing w:after="40" w:line="242" w:lineRule="auto"/>
              <w:ind w:hanging="360"/>
              <w:jc w:val="left"/>
              <w:rPr>
                <w:rFonts w:ascii="Arial" w:hAnsi="Arial" w:cs="Arial"/>
                <w:b w:val="0"/>
                <w:bCs/>
              </w:rPr>
            </w:pPr>
            <w:r>
              <w:rPr>
                <w:rFonts w:ascii="Arial" w:hAnsi="Arial" w:cs="Arial"/>
                <w:b w:val="0"/>
                <w:bCs/>
              </w:rPr>
              <w:t xml:space="preserve">Anticipate skills gaps and provide mitigation for associated risks, including making recommendations for short- or long-term recruitment, or use of </w:t>
            </w:r>
            <w:r w:rsidR="00C02F63">
              <w:rPr>
                <w:rFonts w:ascii="Arial" w:hAnsi="Arial" w:cs="Arial"/>
                <w:b w:val="0"/>
                <w:bCs/>
              </w:rPr>
              <w:t>third-party</w:t>
            </w:r>
            <w:r>
              <w:rPr>
                <w:rFonts w:ascii="Arial" w:hAnsi="Arial" w:cs="Arial"/>
                <w:b w:val="0"/>
                <w:bCs/>
              </w:rPr>
              <w:t xml:space="preserve"> suppliers to scale up, when necessary.</w:t>
            </w:r>
          </w:p>
          <w:p w14:paraId="396D22FE" w14:textId="61B18175" w:rsidR="00D94B04" w:rsidRDefault="003305F7" w:rsidP="00D94B04">
            <w:pPr>
              <w:numPr>
                <w:ilvl w:val="0"/>
                <w:numId w:val="2"/>
              </w:numPr>
              <w:spacing w:after="40" w:line="242" w:lineRule="auto"/>
              <w:ind w:hanging="360"/>
              <w:jc w:val="left"/>
              <w:rPr>
                <w:rFonts w:ascii="Arial" w:hAnsi="Arial" w:cs="Arial"/>
                <w:b w:val="0"/>
                <w:bCs/>
              </w:rPr>
            </w:pPr>
            <w:r w:rsidRPr="00FA0F5A">
              <w:rPr>
                <w:rFonts w:ascii="Arial" w:hAnsi="Arial" w:cs="Arial"/>
                <w:b w:val="0"/>
                <w:bCs/>
              </w:rPr>
              <w:lastRenderedPageBreak/>
              <w:t>Maintain a holistic resource loading view for high-level planning purposes.</w:t>
            </w:r>
          </w:p>
          <w:p w14:paraId="71C054EB" w14:textId="75A80ABF" w:rsidR="00C02F63" w:rsidRPr="00FA0F5A" w:rsidRDefault="00C02F63" w:rsidP="00D94B04">
            <w:pPr>
              <w:numPr>
                <w:ilvl w:val="0"/>
                <w:numId w:val="2"/>
              </w:numPr>
              <w:spacing w:after="40" w:line="242" w:lineRule="auto"/>
              <w:ind w:hanging="360"/>
              <w:jc w:val="left"/>
              <w:rPr>
                <w:rFonts w:ascii="Arial" w:hAnsi="Arial" w:cs="Arial"/>
                <w:b w:val="0"/>
                <w:bCs/>
              </w:rPr>
            </w:pPr>
            <w:r>
              <w:rPr>
                <w:rFonts w:ascii="Arial" w:hAnsi="Arial" w:cs="Arial"/>
                <w:b w:val="0"/>
                <w:bCs/>
              </w:rPr>
              <w:t>Ensure that CTB resourcing is adequately equipped to support the IT Vision and Strategy, anticipating where forecast resource plans may be required to adapt in order to continue to meet the level of service required.</w:t>
            </w:r>
          </w:p>
          <w:p w14:paraId="55135316" w14:textId="61C5CA6E" w:rsidR="003305F7" w:rsidRPr="00FA0F5A" w:rsidRDefault="003305F7" w:rsidP="00D94B04">
            <w:pPr>
              <w:numPr>
                <w:ilvl w:val="0"/>
                <w:numId w:val="2"/>
              </w:numPr>
              <w:spacing w:after="40" w:line="242" w:lineRule="auto"/>
              <w:ind w:hanging="360"/>
              <w:jc w:val="left"/>
              <w:rPr>
                <w:rFonts w:ascii="Arial" w:hAnsi="Arial" w:cs="Arial"/>
                <w:b w:val="0"/>
                <w:bCs/>
              </w:rPr>
            </w:pPr>
            <w:r w:rsidRPr="00FA0F5A">
              <w:rPr>
                <w:rFonts w:ascii="Arial" w:hAnsi="Arial" w:cs="Arial"/>
                <w:b w:val="0"/>
                <w:bCs/>
              </w:rPr>
              <w:t xml:space="preserve">Additional </w:t>
            </w:r>
            <w:r w:rsidR="00BC67D9">
              <w:rPr>
                <w:rFonts w:ascii="Arial" w:hAnsi="Arial" w:cs="Arial"/>
                <w:b w:val="0"/>
                <w:bCs/>
              </w:rPr>
              <w:t>d</w:t>
            </w:r>
            <w:r w:rsidRPr="00FA0F5A">
              <w:rPr>
                <w:rFonts w:ascii="Arial" w:hAnsi="Arial" w:cs="Arial"/>
                <w:b w:val="0"/>
                <w:bCs/>
              </w:rPr>
              <w:t xml:space="preserve">uties as required by </w:t>
            </w:r>
            <w:proofErr w:type="gramStart"/>
            <w:r w:rsidRPr="00FA0F5A">
              <w:rPr>
                <w:rFonts w:ascii="Arial" w:hAnsi="Arial" w:cs="Arial"/>
                <w:b w:val="0"/>
                <w:bCs/>
              </w:rPr>
              <w:t>management,</w:t>
            </w:r>
            <w:proofErr w:type="gramEnd"/>
            <w:r w:rsidRPr="00FA0F5A">
              <w:rPr>
                <w:rFonts w:ascii="Arial" w:hAnsi="Arial" w:cs="Arial"/>
                <w:b w:val="0"/>
                <w:bCs/>
              </w:rPr>
              <w:t xml:space="preserve"> this may include travel between L&amp;Q sites</w:t>
            </w:r>
          </w:p>
          <w:p w14:paraId="4A504B3C" w14:textId="03C56E22" w:rsidR="00C36A14" w:rsidRPr="00FA0F5A" w:rsidRDefault="00C36A14">
            <w:pPr>
              <w:ind w:left="394"/>
              <w:jc w:val="left"/>
              <w:rPr>
                <w:rFonts w:ascii="Arial" w:hAnsi="Arial" w:cs="Arial"/>
              </w:rPr>
            </w:pPr>
          </w:p>
        </w:tc>
        <w:tc>
          <w:tcPr>
            <w:tcW w:w="848" w:type="dxa"/>
            <w:tcBorders>
              <w:top w:val="single" w:sz="6" w:space="0" w:color="000000"/>
              <w:left w:val="single" w:sz="6" w:space="0" w:color="000000"/>
              <w:bottom w:val="single" w:sz="6" w:space="0" w:color="000000"/>
              <w:right w:val="single" w:sz="4" w:space="0" w:color="000000"/>
            </w:tcBorders>
            <w:vAlign w:val="center"/>
          </w:tcPr>
          <w:p w14:paraId="0563100C" w14:textId="5FCE38EA" w:rsidR="00C36A14" w:rsidRPr="00FA0F5A" w:rsidRDefault="003C062A">
            <w:pPr>
              <w:ind w:left="183"/>
              <w:jc w:val="center"/>
              <w:rPr>
                <w:rFonts w:ascii="Arial" w:hAnsi="Arial" w:cs="Arial"/>
              </w:rPr>
            </w:pPr>
            <w:r w:rsidRPr="00FA0F5A">
              <w:rPr>
                <w:rFonts w:ascii="Arial" w:hAnsi="Arial" w:cs="Arial"/>
                <w:b w:val="0"/>
              </w:rPr>
              <w:lastRenderedPageBreak/>
              <w:t>2</w:t>
            </w:r>
            <w:r>
              <w:rPr>
                <w:rFonts w:ascii="Arial" w:hAnsi="Arial" w:cs="Arial"/>
                <w:b w:val="0"/>
              </w:rPr>
              <w:t>5</w:t>
            </w:r>
            <w:r w:rsidRPr="00FA0F5A">
              <w:rPr>
                <w:rFonts w:ascii="Arial" w:hAnsi="Arial" w:cs="Arial"/>
                <w:b w:val="0"/>
              </w:rPr>
              <w:t xml:space="preserve"> </w:t>
            </w:r>
          </w:p>
        </w:tc>
      </w:tr>
      <w:tr w:rsidR="00C36A14" w:rsidRPr="00FA0F5A" w14:paraId="7E29E48B" w14:textId="77777777" w:rsidTr="00454D36">
        <w:trPr>
          <w:trHeight w:val="1419"/>
        </w:trPr>
        <w:tc>
          <w:tcPr>
            <w:tcW w:w="9057" w:type="dxa"/>
            <w:gridSpan w:val="13"/>
            <w:tcBorders>
              <w:top w:val="single" w:sz="6" w:space="0" w:color="000000"/>
              <w:left w:val="single" w:sz="4" w:space="0" w:color="000000"/>
              <w:bottom w:val="single" w:sz="6" w:space="0" w:color="000000"/>
              <w:right w:val="single" w:sz="6" w:space="0" w:color="000000"/>
            </w:tcBorders>
          </w:tcPr>
          <w:p w14:paraId="62C04379" w14:textId="77777777" w:rsidR="00C36A14" w:rsidRPr="00FA0F5A" w:rsidRDefault="002F064C">
            <w:pPr>
              <w:spacing w:after="64"/>
              <w:ind w:left="34"/>
              <w:jc w:val="left"/>
              <w:rPr>
                <w:rFonts w:ascii="Arial" w:hAnsi="Arial" w:cs="Arial"/>
              </w:rPr>
            </w:pPr>
            <w:r w:rsidRPr="00FA0F5A">
              <w:rPr>
                <w:rFonts w:ascii="Arial" w:hAnsi="Arial" w:cs="Arial"/>
                <w:b w:val="0"/>
              </w:rPr>
              <w:t>3.</w:t>
            </w:r>
            <w:r w:rsidRPr="00FA0F5A">
              <w:rPr>
                <w:rFonts w:ascii="Arial" w:eastAsia="Arial" w:hAnsi="Arial" w:cs="Arial"/>
                <w:b w:val="0"/>
              </w:rPr>
              <w:t xml:space="preserve"> </w:t>
            </w:r>
            <w:r w:rsidRPr="00FA0F5A">
              <w:rPr>
                <w:rFonts w:ascii="Arial" w:hAnsi="Arial" w:cs="Arial"/>
                <w:b w:val="0"/>
              </w:rPr>
              <w:t xml:space="preserve">Working with others – internal </w:t>
            </w:r>
          </w:p>
          <w:p w14:paraId="5E04BE86" w14:textId="54DF0C5C" w:rsidR="00093F6F" w:rsidRPr="0072051F" w:rsidRDefault="002F064C" w:rsidP="0072051F">
            <w:pPr>
              <w:numPr>
                <w:ilvl w:val="0"/>
                <w:numId w:val="3"/>
              </w:numPr>
              <w:spacing w:after="40" w:line="242" w:lineRule="auto"/>
              <w:ind w:hanging="360"/>
              <w:jc w:val="left"/>
              <w:rPr>
                <w:rFonts w:ascii="Arial" w:hAnsi="Arial" w:cs="Arial"/>
              </w:rPr>
            </w:pPr>
            <w:r w:rsidRPr="00FA0F5A">
              <w:rPr>
                <w:rFonts w:ascii="Arial" w:hAnsi="Arial" w:cs="Arial"/>
                <w:b w:val="0"/>
              </w:rPr>
              <w:t xml:space="preserve">Work closely and collaboratively with </w:t>
            </w:r>
            <w:r w:rsidR="001B7180" w:rsidRPr="00FA0F5A">
              <w:rPr>
                <w:rFonts w:ascii="Arial" w:hAnsi="Arial" w:cs="Arial"/>
                <w:b w:val="0"/>
              </w:rPr>
              <w:t>CTB</w:t>
            </w:r>
            <w:r w:rsidR="002B4D52" w:rsidRPr="00FA0F5A">
              <w:rPr>
                <w:rFonts w:ascii="Arial" w:hAnsi="Arial" w:cs="Arial"/>
                <w:b w:val="0"/>
              </w:rPr>
              <w:t xml:space="preserve"> team</w:t>
            </w:r>
            <w:r w:rsidRPr="00FA0F5A">
              <w:rPr>
                <w:rFonts w:ascii="Arial" w:hAnsi="Arial" w:cs="Arial"/>
                <w:b w:val="0"/>
              </w:rPr>
              <w:t xml:space="preserve"> members</w:t>
            </w:r>
            <w:r w:rsidR="002A47FC" w:rsidRPr="00FA0F5A">
              <w:rPr>
                <w:rFonts w:ascii="Arial" w:hAnsi="Arial" w:cs="Arial"/>
                <w:b w:val="0"/>
              </w:rPr>
              <w:t>, R</w:t>
            </w:r>
            <w:r w:rsidR="003D6267" w:rsidRPr="00FA0F5A">
              <w:rPr>
                <w:rFonts w:ascii="Arial" w:hAnsi="Arial" w:cs="Arial"/>
                <w:b w:val="0"/>
              </w:rPr>
              <w:t>TB leads</w:t>
            </w:r>
            <w:r w:rsidRPr="00FA0F5A">
              <w:rPr>
                <w:rFonts w:ascii="Arial" w:hAnsi="Arial" w:cs="Arial"/>
                <w:b w:val="0"/>
              </w:rPr>
              <w:t xml:space="preserve"> and</w:t>
            </w:r>
            <w:r w:rsidR="003D6267" w:rsidRPr="00FA0F5A">
              <w:rPr>
                <w:rFonts w:ascii="Arial" w:hAnsi="Arial" w:cs="Arial"/>
                <w:b w:val="0"/>
              </w:rPr>
              <w:t xml:space="preserve"> technology f</w:t>
            </w:r>
            <w:r w:rsidRPr="00FA0F5A">
              <w:rPr>
                <w:rFonts w:ascii="Arial" w:hAnsi="Arial" w:cs="Arial"/>
                <w:b w:val="0"/>
              </w:rPr>
              <w:t xml:space="preserve">unction </w:t>
            </w:r>
            <w:r w:rsidR="0072051F">
              <w:rPr>
                <w:rFonts w:ascii="Arial" w:hAnsi="Arial" w:cs="Arial"/>
                <w:b w:val="0"/>
              </w:rPr>
              <w:t>l</w:t>
            </w:r>
            <w:r w:rsidRPr="0072051F">
              <w:rPr>
                <w:rFonts w:ascii="Arial" w:hAnsi="Arial" w:cs="Arial"/>
                <w:b w:val="0"/>
              </w:rPr>
              <w:t xml:space="preserve">eads to </w:t>
            </w:r>
            <w:r w:rsidR="00A919AE">
              <w:rPr>
                <w:rFonts w:ascii="Arial" w:hAnsi="Arial" w:cs="Arial"/>
                <w:b w:val="0"/>
              </w:rPr>
              <w:t xml:space="preserve">support the </w:t>
            </w:r>
            <w:r w:rsidRPr="0072051F">
              <w:rPr>
                <w:rFonts w:ascii="Arial" w:hAnsi="Arial" w:cs="Arial"/>
                <w:b w:val="0"/>
              </w:rPr>
              <w:t>allocat</w:t>
            </w:r>
            <w:r w:rsidR="00E64D5E">
              <w:rPr>
                <w:rFonts w:ascii="Arial" w:hAnsi="Arial" w:cs="Arial"/>
                <w:b w:val="0"/>
              </w:rPr>
              <w:t xml:space="preserve">ion of </w:t>
            </w:r>
            <w:r w:rsidRPr="0072051F">
              <w:rPr>
                <w:rFonts w:ascii="Arial" w:hAnsi="Arial" w:cs="Arial"/>
                <w:b w:val="0"/>
              </w:rPr>
              <w:t>resources to best effect</w:t>
            </w:r>
          </w:p>
          <w:p w14:paraId="04E972F2" w14:textId="0FC0366C" w:rsidR="00C36A14" w:rsidRPr="00FA0F5A" w:rsidRDefault="006A28C2" w:rsidP="00A12D11">
            <w:pPr>
              <w:numPr>
                <w:ilvl w:val="0"/>
                <w:numId w:val="3"/>
              </w:numPr>
              <w:spacing w:after="40" w:line="242" w:lineRule="auto"/>
              <w:ind w:hanging="360"/>
              <w:jc w:val="left"/>
              <w:rPr>
                <w:rFonts w:ascii="Arial" w:hAnsi="Arial" w:cs="Arial"/>
                <w:b w:val="0"/>
                <w:bCs/>
              </w:rPr>
            </w:pPr>
            <w:r w:rsidRPr="00FA0F5A">
              <w:rPr>
                <w:rFonts w:ascii="Arial" w:hAnsi="Arial" w:cs="Arial"/>
                <w:b w:val="0"/>
                <w:bCs/>
              </w:rPr>
              <w:t xml:space="preserve">Strong influencer and able to operate at all levels </w:t>
            </w:r>
            <w:r w:rsidR="0072051F" w:rsidRPr="00FA0F5A">
              <w:rPr>
                <w:rFonts w:ascii="Arial" w:hAnsi="Arial" w:cs="Arial"/>
                <w:b w:val="0"/>
                <w:bCs/>
              </w:rPr>
              <w:t>to</w:t>
            </w:r>
            <w:r w:rsidRPr="00FA0F5A">
              <w:rPr>
                <w:rFonts w:ascii="Arial" w:hAnsi="Arial" w:cs="Arial"/>
                <w:b w:val="0"/>
                <w:bCs/>
              </w:rPr>
              <w:t xml:space="preserve"> ensure effective and efficient use of time and resources</w:t>
            </w:r>
          </w:p>
          <w:p w14:paraId="0AEB564E" w14:textId="5F41BB78" w:rsidR="00C36A14" w:rsidRPr="00E012F3" w:rsidRDefault="002F064C">
            <w:pPr>
              <w:numPr>
                <w:ilvl w:val="0"/>
                <w:numId w:val="3"/>
              </w:numPr>
              <w:ind w:hanging="360"/>
              <w:jc w:val="left"/>
              <w:rPr>
                <w:rFonts w:ascii="Arial" w:hAnsi="Arial" w:cs="Arial"/>
              </w:rPr>
            </w:pPr>
            <w:r w:rsidRPr="00FA0F5A">
              <w:rPr>
                <w:rFonts w:ascii="Arial" w:hAnsi="Arial" w:cs="Arial"/>
                <w:b w:val="0"/>
              </w:rPr>
              <w:t xml:space="preserve">Work closely with the </w:t>
            </w:r>
            <w:r w:rsidR="0072051F">
              <w:rPr>
                <w:rFonts w:ascii="Arial" w:hAnsi="Arial" w:cs="Arial"/>
                <w:b w:val="0"/>
              </w:rPr>
              <w:t xml:space="preserve">CTB </w:t>
            </w:r>
            <w:r w:rsidRPr="00FA0F5A">
              <w:rPr>
                <w:rFonts w:ascii="Arial" w:hAnsi="Arial" w:cs="Arial"/>
                <w:b w:val="0"/>
              </w:rPr>
              <w:t xml:space="preserve">PMO </w:t>
            </w:r>
            <w:r w:rsidR="00F23A1A" w:rsidRPr="00FA0F5A">
              <w:rPr>
                <w:rFonts w:ascii="Arial" w:hAnsi="Arial" w:cs="Arial"/>
                <w:b w:val="0"/>
              </w:rPr>
              <w:t xml:space="preserve">and </w:t>
            </w:r>
            <w:r w:rsidR="00E012F3">
              <w:rPr>
                <w:rFonts w:ascii="Arial" w:hAnsi="Arial" w:cs="Arial"/>
                <w:b w:val="0"/>
              </w:rPr>
              <w:t>RTB</w:t>
            </w:r>
            <w:r w:rsidR="00F23A1A" w:rsidRPr="00FA0F5A">
              <w:rPr>
                <w:rFonts w:ascii="Arial" w:hAnsi="Arial" w:cs="Arial"/>
                <w:b w:val="0"/>
              </w:rPr>
              <w:t xml:space="preserve"> teams to make sure there a</w:t>
            </w:r>
            <w:r w:rsidR="00890685">
              <w:rPr>
                <w:rFonts w:ascii="Arial" w:hAnsi="Arial" w:cs="Arial"/>
                <w:b w:val="0"/>
              </w:rPr>
              <w:t>re</w:t>
            </w:r>
            <w:r w:rsidR="00F23A1A" w:rsidRPr="00FA0F5A">
              <w:rPr>
                <w:rFonts w:ascii="Arial" w:hAnsi="Arial" w:cs="Arial"/>
                <w:b w:val="0"/>
              </w:rPr>
              <w:t xml:space="preserve"> no </w:t>
            </w:r>
            <w:r w:rsidR="00D4180A">
              <w:rPr>
                <w:rFonts w:ascii="Arial" w:hAnsi="Arial" w:cs="Arial"/>
                <w:b w:val="0"/>
              </w:rPr>
              <w:t xml:space="preserve">technology </w:t>
            </w:r>
            <w:r w:rsidR="0099255D" w:rsidRPr="00FA0F5A">
              <w:rPr>
                <w:rFonts w:ascii="Arial" w:hAnsi="Arial" w:cs="Arial"/>
                <w:b w:val="0"/>
              </w:rPr>
              <w:t xml:space="preserve">resource </w:t>
            </w:r>
            <w:r w:rsidR="00F23A1A" w:rsidRPr="00FA0F5A">
              <w:rPr>
                <w:rFonts w:ascii="Arial" w:hAnsi="Arial" w:cs="Arial"/>
                <w:b w:val="0"/>
              </w:rPr>
              <w:t>bottle ne</w:t>
            </w:r>
            <w:r w:rsidR="002C3F0E" w:rsidRPr="00FA0F5A">
              <w:rPr>
                <w:rFonts w:ascii="Arial" w:hAnsi="Arial" w:cs="Arial"/>
                <w:b w:val="0"/>
              </w:rPr>
              <w:t>cks</w:t>
            </w:r>
            <w:r w:rsidRPr="00FA0F5A">
              <w:rPr>
                <w:rFonts w:ascii="Arial" w:hAnsi="Arial" w:cs="Arial"/>
                <w:b w:val="0"/>
              </w:rPr>
              <w:t xml:space="preserve"> during </w:t>
            </w:r>
            <w:r w:rsidR="002E3CDD" w:rsidRPr="00FA0F5A">
              <w:rPr>
                <w:rFonts w:ascii="Arial" w:hAnsi="Arial" w:cs="Arial"/>
                <w:b w:val="0"/>
              </w:rPr>
              <w:t>programme delivery</w:t>
            </w:r>
          </w:p>
          <w:p w14:paraId="61598470" w14:textId="10D5B715" w:rsidR="00E012F3" w:rsidRDefault="00E012F3">
            <w:pPr>
              <w:numPr>
                <w:ilvl w:val="0"/>
                <w:numId w:val="3"/>
              </w:numPr>
              <w:ind w:hanging="360"/>
              <w:jc w:val="left"/>
              <w:rPr>
                <w:rFonts w:ascii="Arial" w:hAnsi="Arial" w:cs="Arial"/>
                <w:b w:val="0"/>
                <w:bCs/>
              </w:rPr>
            </w:pPr>
            <w:r w:rsidRPr="00354D8D">
              <w:rPr>
                <w:rFonts w:ascii="Arial" w:hAnsi="Arial" w:cs="Arial"/>
                <w:b w:val="0"/>
                <w:bCs/>
              </w:rPr>
              <w:t>Work clos</w:t>
            </w:r>
            <w:r w:rsidR="00354D8D" w:rsidRPr="00354D8D">
              <w:rPr>
                <w:rFonts w:ascii="Arial" w:hAnsi="Arial" w:cs="Arial"/>
                <w:b w:val="0"/>
                <w:bCs/>
              </w:rPr>
              <w:t>ely with Tech Leads to make sure they have the right plans</w:t>
            </w:r>
            <w:r w:rsidR="00D64730">
              <w:rPr>
                <w:rFonts w:ascii="Arial" w:hAnsi="Arial" w:cs="Arial"/>
                <w:b w:val="0"/>
                <w:bCs/>
              </w:rPr>
              <w:t xml:space="preserve"> and skills matrix</w:t>
            </w:r>
            <w:r w:rsidR="00354D8D" w:rsidRPr="00354D8D">
              <w:rPr>
                <w:rFonts w:ascii="Arial" w:hAnsi="Arial" w:cs="Arial"/>
                <w:b w:val="0"/>
                <w:bCs/>
              </w:rPr>
              <w:t xml:space="preserve"> in place to be able to match and allocate </w:t>
            </w:r>
            <w:r w:rsidR="00D64730">
              <w:rPr>
                <w:rFonts w:ascii="Arial" w:hAnsi="Arial" w:cs="Arial"/>
                <w:b w:val="0"/>
                <w:bCs/>
              </w:rPr>
              <w:t xml:space="preserve">the right </w:t>
            </w:r>
            <w:r w:rsidR="00354D8D" w:rsidRPr="00354D8D">
              <w:rPr>
                <w:rFonts w:ascii="Arial" w:hAnsi="Arial" w:cs="Arial"/>
                <w:b w:val="0"/>
                <w:bCs/>
              </w:rPr>
              <w:t>resources</w:t>
            </w:r>
            <w:r w:rsidR="00D64730">
              <w:rPr>
                <w:rFonts w:ascii="Arial" w:hAnsi="Arial" w:cs="Arial"/>
                <w:b w:val="0"/>
                <w:bCs/>
              </w:rPr>
              <w:t xml:space="preserve"> at the right time</w:t>
            </w:r>
            <w:r w:rsidR="003C062A">
              <w:rPr>
                <w:rFonts w:ascii="Arial" w:hAnsi="Arial" w:cs="Arial"/>
                <w:b w:val="0"/>
                <w:bCs/>
              </w:rPr>
              <w:t>.</w:t>
            </w:r>
          </w:p>
          <w:p w14:paraId="71DD4D49" w14:textId="15C7C156" w:rsidR="003C062A" w:rsidRPr="00354D8D" w:rsidRDefault="003C062A">
            <w:pPr>
              <w:numPr>
                <w:ilvl w:val="0"/>
                <w:numId w:val="3"/>
              </w:numPr>
              <w:ind w:hanging="360"/>
              <w:jc w:val="left"/>
              <w:rPr>
                <w:rFonts w:ascii="Arial" w:hAnsi="Arial" w:cs="Arial"/>
                <w:b w:val="0"/>
                <w:bCs/>
              </w:rPr>
            </w:pPr>
            <w:r>
              <w:rPr>
                <w:rFonts w:ascii="Arial" w:hAnsi="Arial" w:cs="Arial"/>
                <w:b w:val="0"/>
                <w:bCs/>
              </w:rPr>
              <w:t xml:space="preserve">Create and manage CTB skills matrix, identifying skills gaps and </w:t>
            </w:r>
            <w:r w:rsidR="00C02F63">
              <w:rPr>
                <w:rFonts w:ascii="Arial" w:hAnsi="Arial" w:cs="Arial"/>
                <w:b w:val="0"/>
                <w:bCs/>
              </w:rPr>
              <w:t>provide recommendations to CTB Leadership team for how to address any risks identified</w:t>
            </w:r>
          </w:p>
          <w:p w14:paraId="015A9E25" w14:textId="77777777" w:rsidR="00C36A14" w:rsidRPr="00FA0F5A" w:rsidRDefault="002F064C">
            <w:pPr>
              <w:jc w:val="left"/>
              <w:rPr>
                <w:rFonts w:ascii="Arial" w:hAnsi="Arial" w:cs="Arial"/>
              </w:rPr>
            </w:pPr>
            <w:r w:rsidRPr="00FA0F5A">
              <w:rPr>
                <w:rFonts w:ascii="Arial" w:hAnsi="Arial" w:cs="Arial"/>
                <w:b w:val="0"/>
              </w:rPr>
              <w:t xml:space="preserve"> </w:t>
            </w:r>
          </w:p>
        </w:tc>
        <w:tc>
          <w:tcPr>
            <w:tcW w:w="848" w:type="dxa"/>
            <w:tcBorders>
              <w:top w:val="single" w:sz="6" w:space="0" w:color="000000"/>
              <w:left w:val="single" w:sz="6" w:space="0" w:color="000000"/>
              <w:bottom w:val="single" w:sz="6" w:space="0" w:color="000000"/>
              <w:right w:val="single" w:sz="4" w:space="0" w:color="000000"/>
            </w:tcBorders>
            <w:vAlign w:val="center"/>
          </w:tcPr>
          <w:p w14:paraId="0C71A093" w14:textId="77777777" w:rsidR="00C36A14" w:rsidRPr="00FA0F5A" w:rsidRDefault="002F064C">
            <w:pPr>
              <w:ind w:left="183"/>
              <w:jc w:val="center"/>
              <w:rPr>
                <w:rFonts w:ascii="Arial" w:hAnsi="Arial" w:cs="Arial"/>
              </w:rPr>
            </w:pPr>
            <w:r w:rsidRPr="00FA0F5A">
              <w:rPr>
                <w:rFonts w:ascii="Arial" w:hAnsi="Arial" w:cs="Arial"/>
                <w:b w:val="0"/>
              </w:rPr>
              <w:t xml:space="preserve">20 </w:t>
            </w:r>
          </w:p>
        </w:tc>
      </w:tr>
      <w:tr w:rsidR="00C36A14" w:rsidRPr="00FA0F5A" w14:paraId="7B5C6D55" w14:textId="77777777" w:rsidTr="00454D36">
        <w:trPr>
          <w:trHeight w:val="1579"/>
        </w:trPr>
        <w:tc>
          <w:tcPr>
            <w:tcW w:w="9057" w:type="dxa"/>
            <w:gridSpan w:val="13"/>
            <w:tcBorders>
              <w:top w:val="single" w:sz="6" w:space="0" w:color="000000"/>
              <w:left w:val="single" w:sz="4" w:space="0" w:color="000000"/>
              <w:bottom w:val="single" w:sz="6" w:space="0" w:color="000000"/>
              <w:right w:val="single" w:sz="6" w:space="0" w:color="000000"/>
            </w:tcBorders>
          </w:tcPr>
          <w:p w14:paraId="2831963B" w14:textId="77777777" w:rsidR="00C36A14" w:rsidRPr="00FA0F5A" w:rsidRDefault="002F064C">
            <w:pPr>
              <w:spacing w:after="64"/>
              <w:ind w:left="34"/>
              <w:jc w:val="left"/>
              <w:rPr>
                <w:rFonts w:ascii="Arial" w:hAnsi="Arial" w:cs="Arial"/>
              </w:rPr>
            </w:pPr>
            <w:r w:rsidRPr="00FA0F5A">
              <w:rPr>
                <w:rFonts w:ascii="Arial" w:hAnsi="Arial" w:cs="Arial"/>
                <w:b w:val="0"/>
              </w:rPr>
              <w:t>4.</w:t>
            </w:r>
            <w:r w:rsidRPr="00FA0F5A">
              <w:rPr>
                <w:rFonts w:ascii="Arial" w:eastAsia="Arial" w:hAnsi="Arial" w:cs="Arial"/>
                <w:b w:val="0"/>
              </w:rPr>
              <w:t xml:space="preserve"> </w:t>
            </w:r>
            <w:r w:rsidRPr="00FA0F5A">
              <w:rPr>
                <w:rFonts w:ascii="Arial" w:hAnsi="Arial" w:cs="Arial"/>
                <w:b w:val="0"/>
              </w:rPr>
              <w:t xml:space="preserve">Working with others – external </w:t>
            </w:r>
          </w:p>
          <w:p w14:paraId="115D1CB2" w14:textId="03F8DC8B" w:rsidR="00C36A14" w:rsidRPr="00FA0F5A" w:rsidRDefault="002F064C">
            <w:pPr>
              <w:numPr>
                <w:ilvl w:val="0"/>
                <w:numId w:val="4"/>
              </w:numPr>
              <w:spacing w:after="40" w:line="242" w:lineRule="auto"/>
              <w:ind w:hanging="360"/>
              <w:jc w:val="left"/>
              <w:rPr>
                <w:rFonts w:ascii="Arial" w:hAnsi="Arial" w:cs="Arial"/>
              </w:rPr>
            </w:pPr>
            <w:r w:rsidRPr="00FA0F5A">
              <w:rPr>
                <w:rFonts w:ascii="Arial" w:hAnsi="Arial" w:cs="Arial"/>
                <w:b w:val="0"/>
              </w:rPr>
              <w:t xml:space="preserve">Plan for third party support and partner interaction where required – determining shortfalls in </w:t>
            </w:r>
            <w:r w:rsidR="00D4180A">
              <w:rPr>
                <w:rFonts w:ascii="Arial" w:hAnsi="Arial" w:cs="Arial"/>
                <w:b w:val="0"/>
              </w:rPr>
              <w:t xml:space="preserve">technology </w:t>
            </w:r>
            <w:r w:rsidRPr="00FA0F5A">
              <w:rPr>
                <w:rFonts w:ascii="Arial" w:hAnsi="Arial" w:cs="Arial"/>
                <w:b w:val="0"/>
              </w:rPr>
              <w:t xml:space="preserve">capacity ahead of schedule </w:t>
            </w:r>
          </w:p>
          <w:p w14:paraId="4A20560F" w14:textId="1920BAEE" w:rsidR="00D75F0E" w:rsidRPr="00FA0F5A" w:rsidRDefault="00D75F0E">
            <w:pPr>
              <w:numPr>
                <w:ilvl w:val="0"/>
                <w:numId w:val="4"/>
              </w:numPr>
              <w:spacing w:after="40" w:line="242" w:lineRule="auto"/>
              <w:ind w:hanging="360"/>
              <w:jc w:val="left"/>
              <w:rPr>
                <w:rFonts w:ascii="Arial" w:hAnsi="Arial" w:cs="Arial"/>
                <w:b w:val="0"/>
                <w:bCs/>
              </w:rPr>
            </w:pPr>
            <w:r w:rsidRPr="00FA0F5A">
              <w:rPr>
                <w:rFonts w:ascii="Arial" w:hAnsi="Arial" w:cs="Arial"/>
                <w:b w:val="0"/>
                <w:bCs/>
              </w:rPr>
              <w:t>Responsible for coordinating the development and management of</w:t>
            </w:r>
            <w:r w:rsidR="005E3F63" w:rsidRPr="00FA0F5A">
              <w:rPr>
                <w:rFonts w:ascii="Arial" w:hAnsi="Arial" w:cs="Arial"/>
                <w:b w:val="0"/>
                <w:bCs/>
              </w:rPr>
              <w:t xml:space="preserve"> </w:t>
            </w:r>
            <w:r w:rsidR="00455B12" w:rsidRPr="00FA0F5A">
              <w:rPr>
                <w:rFonts w:ascii="Arial" w:hAnsi="Arial" w:cs="Arial"/>
                <w:b w:val="0"/>
                <w:bCs/>
              </w:rPr>
              <w:t>3</w:t>
            </w:r>
            <w:r w:rsidR="005E3F63" w:rsidRPr="00FA0F5A">
              <w:rPr>
                <w:rFonts w:ascii="Arial" w:hAnsi="Arial" w:cs="Arial"/>
                <w:b w:val="0"/>
                <w:bCs/>
              </w:rPr>
              <w:t>rd party resource</w:t>
            </w:r>
            <w:r w:rsidRPr="00FA0F5A">
              <w:rPr>
                <w:rFonts w:ascii="Arial" w:hAnsi="Arial" w:cs="Arial"/>
                <w:b w:val="0"/>
                <w:bCs/>
              </w:rPr>
              <w:t xml:space="preserve"> partner</w:t>
            </w:r>
            <w:r w:rsidR="005E3F63" w:rsidRPr="00FA0F5A">
              <w:rPr>
                <w:rFonts w:ascii="Arial" w:hAnsi="Arial" w:cs="Arial"/>
                <w:b w:val="0"/>
                <w:bCs/>
              </w:rPr>
              <w:t>s and the</w:t>
            </w:r>
            <w:r w:rsidRPr="00FA0F5A">
              <w:rPr>
                <w:rFonts w:ascii="Arial" w:hAnsi="Arial" w:cs="Arial"/>
                <w:b w:val="0"/>
                <w:bCs/>
              </w:rPr>
              <w:t xml:space="preserve"> relationships </w:t>
            </w:r>
          </w:p>
          <w:p w14:paraId="17403D28" w14:textId="1C4008BC" w:rsidR="00C36A14" w:rsidRPr="003C2E55" w:rsidRDefault="002F064C" w:rsidP="00C73AF0">
            <w:pPr>
              <w:numPr>
                <w:ilvl w:val="0"/>
                <w:numId w:val="4"/>
              </w:numPr>
              <w:spacing w:line="242" w:lineRule="auto"/>
              <w:ind w:hanging="360"/>
              <w:jc w:val="left"/>
              <w:rPr>
                <w:rFonts w:ascii="Arial" w:hAnsi="Arial" w:cs="Arial"/>
              </w:rPr>
            </w:pPr>
            <w:r w:rsidRPr="00FA0F5A">
              <w:rPr>
                <w:rFonts w:ascii="Arial" w:hAnsi="Arial" w:cs="Arial"/>
                <w:b w:val="0"/>
              </w:rPr>
              <w:t>Work collaboratively with key stakeholders and partners as required, including 3rd party contractors or consultants</w:t>
            </w:r>
          </w:p>
          <w:p w14:paraId="12E8C3F4" w14:textId="2E128334" w:rsidR="003C2E55" w:rsidRPr="00FA0F5A" w:rsidRDefault="003C2E55" w:rsidP="00E34E9C">
            <w:pPr>
              <w:spacing w:line="242" w:lineRule="auto"/>
              <w:ind w:left="754"/>
              <w:jc w:val="left"/>
              <w:rPr>
                <w:rFonts w:ascii="Arial" w:hAnsi="Arial" w:cs="Arial"/>
              </w:rPr>
            </w:pPr>
          </w:p>
        </w:tc>
        <w:tc>
          <w:tcPr>
            <w:tcW w:w="848" w:type="dxa"/>
            <w:tcBorders>
              <w:top w:val="single" w:sz="6" w:space="0" w:color="000000"/>
              <w:left w:val="single" w:sz="6" w:space="0" w:color="000000"/>
              <w:bottom w:val="single" w:sz="6" w:space="0" w:color="000000"/>
              <w:right w:val="single" w:sz="4" w:space="0" w:color="000000"/>
            </w:tcBorders>
            <w:vAlign w:val="center"/>
          </w:tcPr>
          <w:p w14:paraId="06B225AF" w14:textId="77777777" w:rsidR="00C36A14" w:rsidRPr="00FA0F5A" w:rsidRDefault="002F064C">
            <w:pPr>
              <w:ind w:left="183"/>
              <w:jc w:val="center"/>
              <w:rPr>
                <w:rFonts w:ascii="Arial" w:hAnsi="Arial" w:cs="Arial"/>
              </w:rPr>
            </w:pPr>
            <w:r w:rsidRPr="00FA0F5A">
              <w:rPr>
                <w:rFonts w:ascii="Arial" w:hAnsi="Arial" w:cs="Arial"/>
                <w:b w:val="0"/>
              </w:rPr>
              <w:t xml:space="preserve">10 </w:t>
            </w:r>
          </w:p>
        </w:tc>
      </w:tr>
      <w:tr w:rsidR="00C36A14" w:rsidRPr="00FA0F5A" w14:paraId="58DC845C" w14:textId="77777777" w:rsidTr="00454D36">
        <w:trPr>
          <w:trHeight w:val="1164"/>
        </w:trPr>
        <w:tc>
          <w:tcPr>
            <w:tcW w:w="9057" w:type="dxa"/>
            <w:gridSpan w:val="13"/>
            <w:tcBorders>
              <w:top w:val="single" w:sz="6" w:space="0" w:color="000000"/>
              <w:left w:val="single" w:sz="4" w:space="0" w:color="000000"/>
              <w:bottom w:val="single" w:sz="6" w:space="0" w:color="000000"/>
              <w:right w:val="single" w:sz="6" w:space="0" w:color="000000"/>
            </w:tcBorders>
          </w:tcPr>
          <w:p w14:paraId="23DB5004" w14:textId="77777777" w:rsidR="00C36A14" w:rsidRPr="00FA0F5A" w:rsidRDefault="002F064C">
            <w:pPr>
              <w:spacing w:after="64"/>
              <w:ind w:left="34"/>
              <w:jc w:val="left"/>
              <w:rPr>
                <w:rFonts w:ascii="Arial" w:hAnsi="Arial" w:cs="Arial"/>
              </w:rPr>
            </w:pPr>
            <w:r w:rsidRPr="00FA0F5A">
              <w:rPr>
                <w:rFonts w:ascii="Arial" w:hAnsi="Arial" w:cs="Arial"/>
                <w:b w:val="0"/>
              </w:rPr>
              <w:t>5.</w:t>
            </w:r>
            <w:r w:rsidRPr="00FA0F5A">
              <w:rPr>
                <w:rFonts w:ascii="Arial" w:eastAsia="Arial" w:hAnsi="Arial" w:cs="Arial"/>
                <w:b w:val="0"/>
              </w:rPr>
              <w:t xml:space="preserve"> </w:t>
            </w:r>
            <w:r w:rsidRPr="00FA0F5A">
              <w:rPr>
                <w:rFonts w:ascii="Arial" w:hAnsi="Arial" w:cs="Arial"/>
                <w:b w:val="0"/>
              </w:rPr>
              <w:t xml:space="preserve">Budgetary responsibility </w:t>
            </w:r>
          </w:p>
          <w:p w14:paraId="2F995FED" w14:textId="640B309D" w:rsidR="00C36A14" w:rsidRPr="00FA0F5A" w:rsidRDefault="002F064C">
            <w:pPr>
              <w:spacing w:after="41" w:line="239" w:lineRule="auto"/>
              <w:ind w:left="754" w:hanging="360"/>
              <w:jc w:val="left"/>
              <w:rPr>
                <w:rFonts w:ascii="Arial" w:hAnsi="Arial" w:cs="Arial"/>
                <w:b w:val="0"/>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eastAsia="Arial" w:hAnsi="Arial" w:cs="Arial"/>
                <w:b w:val="0"/>
              </w:rPr>
              <w:tab/>
            </w:r>
            <w:r w:rsidR="00D36D06" w:rsidRPr="00FA0F5A">
              <w:rPr>
                <w:rFonts w:ascii="Arial" w:hAnsi="Arial" w:cs="Arial"/>
                <w:b w:val="0"/>
              </w:rPr>
              <w:t>Responsible for reporting on resource budget, actual and forecast expenditure</w:t>
            </w:r>
          </w:p>
          <w:p w14:paraId="2A01E2F6" w14:textId="77777777" w:rsidR="00C36A14" w:rsidRPr="00FA0F5A" w:rsidRDefault="002F064C">
            <w:pPr>
              <w:ind w:left="394"/>
              <w:jc w:val="left"/>
              <w:rPr>
                <w:rFonts w:ascii="Arial" w:hAnsi="Arial" w:cs="Arial"/>
              </w:rPr>
            </w:pPr>
            <w:r w:rsidRPr="00FA0F5A">
              <w:rPr>
                <w:rFonts w:ascii="Arial" w:hAnsi="Arial" w:cs="Arial"/>
                <w:b w:val="0"/>
              </w:rPr>
              <w:t xml:space="preserve"> </w:t>
            </w:r>
          </w:p>
        </w:tc>
        <w:tc>
          <w:tcPr>
            <w:tcW w:w="848" w:type="dxa"/>
            <w:tcBorders>
              <w:top w:val="single" w:sz="6" w:space="0" w:color="000000"/>
              <w:left w:val="single" w:sz="6" w:space="0" w:color="000000"/>
              <w:bottom w:val="single" w:sz="6" w:space="0" w:color="000000"/>
              <w:right w:val="single" w:sz="4" w:space="0" w:color="000000"/>
            </w:tcBorders>
            <w:vAlign w:val="center"/>
          </w:tcPr>
          <w:p w14:paraId="256CC55F" w14:textId="056A6551" w:rsidR="00C36A14" w:rsidRPr="00FA0F5A" w:rsidRDefault="003C062A">
            <w:pPr>
              <w:ind w:left="183"/>
              <w:jc w:val="center"/>
              <w:rPr>
                <w:rFonts w:ascii="Arial" w:hAnsi="Arial" w:cs="Arial"/>
              </w:rPr>
            </w:pPr>
            <w:r>
              <w:rPr>
                <w:rFonts w:ascii="Arial" w:hAnsi="Arial" w:cs="Arial"/>
                <w:b w:val="0"/>
              </w:rPr>
              <w:t>5</w:t>
            </w:r>
            <w:r w:rsidRPr="00FA0F5A">
              <w:rPr>
                <w:rFonts w:ascii="Arial" w:hAnsi="Arial" w:cs="Arial"/>
                <w:b w:val="0"/>
              </w:rPr>
              <w:t xml:space="preserve"> </w:t>
            </w:r>
          </w:p>
        </w:tc>
      </w:tr>
      <w:tr w:rsidR="00C36A14" w:rsidRPr="00FA0F5A" w14:paraId="332BCDE4" w14:textId="77777777" w:rsidTr="00454D36">
        <w:trPr>
          <w:trHeight w:val="1162"/>
        </w:trPr>
        <w:tc>
          <w:tcPr>
            <w:tcW w:w="9057" w:type="dxa"/>
            <w:gridSpan w:val="13"/>
            <w:tcBorders>
              <w:top w:val="single" w:sz="6" w:space="0" w:color="000000"/>
              <w:left w:val="single" w:sz="4" w:space="0" w:color="000000"/>
              <w:bottom w:val="single" w:sz="6" w:space="0" w:color="000000"/>
              <w:right w:val="single" w:sz="6" w:space="0" w:color="000000"/>
            </w:tcBorders>
          </w:tcPr>
          <w:p w14:paraId="1ECE95C4" w14:textId="77777777" w:rsidR="00C36A14" w:rsidRPr="00FA0F5A" w:rsidRDefault="002F064C">
            <w:pPr>
              <w:spacing w:after="64"/>
              <w:ind w:left="34"/>
              <w:jc w:val="left"/>
              <w:rPr>
                <w:rFonts w:ascii="Arial" w:hAnsi="Arial" w:cs="Arial"/>
              </w:rPr>
            </w:pPr>
            <w:r w:rsidRPr="00FA0F5A">
              <w:rPr>
                <w:rFonts w:ascii="Arial" w:hAnsi="Arial" w:cs="Arial"/>
                <w:b w:val="0"/>
              </w:rPr>
              <w:t>6.</w:t>
            </w:r>
            <w:r w:rsidRPr="00FA0F5A">
              <w:rPr>
                <w:rFonts w:ascii="Arial" w:eastAsia="Arial" w:hAnsi="Arial" w:cs="Arial"/>
                <w:b w:val="0"/>
              </w:rPr>
              <w:t xml:space="preserve"> </w:t>
            </w:r>
            <w:r w:rsidRPr="00FA0F5A">
              <w:rPr>
                <w:rFonts w:ascii="Arial" w:hAnsi="Arial" w:cs="Arial"/>
                <w:b w:val="0"/>
              </w:rPr>
              <w:t xml:space="preserve">Compliance </w:t>
            </w:r>
          </w:p>
          <w:p w14:paraId="76543998" w14:textId="3078911D" w:rsidR="00C36A14" w:rsidRPr="00FA0F5A" w:rsidRDefault="002F064C">
            <w:pPr>
              <w:spacing w:after="41" w:line="239" w:lineRule="auto"/>
              <w:ind w:left="754" w:hanging="360"/>
              <w:jc w:val="left"/>
              <w:rPr>
                <w:rFonts w:ascii="Arial" w:hAnsi="Arial" w:cs="Arial"/>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eastAsia="Arial" w:hAnsi="Arial" w:cs="Arial"/>
                <w:b w:val="0"/>
              </w:rPr>
              <w:tab/>
            </w:r>
            <w:r w:rsidRPr="00FA0F5A">
              <w:rPr>
                <w:rFonts w:ascii="Arial" w:hAnsi="Arial" w:cs="Arial"/>
                <w:b w:val="0"/>
              </w:rPr>
              <w:t xml:space="preserve">Maintain a register of resourcing and capabilities across </w:t>
            </w:r>
            <w:r w:rsidR="00C42273" w:rsidRPr="00FA0F5A">
              <w:rPr>
                <w:rFonts w:ascii="Arial" w:hAnsi="Arial" w:cs="Arial"/>
                <w:b w:val="0"/>
              </w:rPr>
              <w:t>L&amp;Q Technology</w:t>
            </w:r>
            <w:r w:rsidRPr="00FA0F5A">
              <w:rPr>
                <w:rFonts w:ascii="Arial" w:hAnsi="Arial" w:cs="Arial"/>
                <w:b w:val="0"/>
              </w:rPr>
              <w:t xml:space="preserve"> to ensure capabilities are broadly spread to best effect </w:t>
            </w:r>
          </w:p>
          <w:p w14:paraId="183281AB" w14:textId="77777777" w:rsidR="00C36A14" w:rsidRPr="00FA0F5A" w:rsidRDefault="002F064C">
            <w:pPr>
              <w:ind w:left="394"/>
              <w:jc w:val="left"/>
              <w:rPr>
                <w:rFonts w:ascii="Arial" w:hAnsi="Arial" w:cs="Arial"/>
              </w:rPr>
            </w:pPr>
            <w:r w:rsidRPr="00FA0F5A">
              <w:rPr>
                <w:rFonts w:ascii="Arial" w:hAnsi="Arial" w:cs="Arial"/>
                <w:b w:val="0"/>
              </w:rPr>
              <w:t xml:space="preserve"> </w:t>
            </w:r>
          </w:p>
        </w:tc>
        <w:tc>
          <w:tcPr>
            <w:tcW w:w="848" w:type="dxa"/>
            <w:tcBorders>
              <w:top w:val="single" w:sz="6" w:space="0" w:color="000000"/>
              <w:left w:val="single" w:sz="6" w:space="0" w:color="000000"/>
              <w:bottom w:val="single" w:sz="6" w:space="0" w:color="000000"/>
              <w:right w:val="single" w:sz="4" w:space="0" w:color="000000"/>
            </w:tcBorders>
            <w:vAlign w:val="center"/>
          </w:tcPr>
          <w:p w14:paraId="64A543ED" w14:textId="5DBD9503" w:rsidR="00C36A14" w:rsidRPr="00FA0F5A" w:rsidRDefault="003C062A">
            <w:pPr>
              <w:ind w:left="183"/>
              <w:jc w:val="center"/>
              <w:rPr>
                <w:rFonts w:ascii="Arial" w:hAnsi="Arial" w:cs="Arial"/>
              </w:rPr>
            </w:pPr>
            <w:r>
              <w:rPr>
                <w:rFonts w:ascii="Arial" w:hAnsi="Arial" w:cs="Arial"/>
                <w:b w:val="0"/>
              </w:rPr>
              <w:t>5</w:t>
            </w:r>
            <w:r w:rsidRPr="00FA0F5A">
              <w:rPr>
                <w:rFonts w:ascii="Arial" w:hAnsi="Arial" w:cs="Arial"/>
                <w:b w:val="0"/>
              </w:rPr>
              <w:t xml:space="preserve"> </w:t>
            </w:r>
          </w:p>
        </w:tc>
      </w:tr>
      <w:tr w:rsidR="00C36A14" w:rsidRPr="00FA0F5A" w14:paraId="14C004A4" w14:textId="77777777" w:rsidTr="00454D36">
        <w:trPr>
          <w:trHeight w:val="1673"/>
        </w:trPr>
        <w:tc>
          <w:tcPr>
            <w:tcW w:w="9057" w:type="dxa"/>
            <w:gridSpan w:val="13"/>
            <w:tcBorders>
              <w:top w:val="single" w:sz="6" w:space="0" w:color="000000"/>
              <w:left w:val="single" w:sz="4" w:space="0" w:color="000000"/>
              <w:bottom w:val="single" w:sz="6" w:space="0" w:color="000000"/>
              <w:right w:val="single" w:sz="6" w:space="0" w:color="000000"/>
            </w:tcBorders>
          </w:tcPr>
          <w:p w14:paraId="328661CC" w14:textId="6566F2B4" w:rsidR="00C36A14" w:rsidRPr="00FA0F5A" w:rsidRDefault="002F064C">
            <w:pPr>
              <w:spacing w:after="64"/>
              <w:ind w:left="34"/>
              <w:jc w:val="left"/>
              <w:rPr>
                <w:rFonts w:ascii="Arial" w:hAnsi="Arial" w:cs="Arial"/>
                <w:b w:val="0"/>
              </w:rPr>
            </w:pPr>
            <w:r w:rsidRPr="00FA0F5A">
              <w:rPr>
                <w:rFonts w:ascii="Arial" w:hAnsi="Arial" w:cs="Arial"/>
                <w:b w:val="0"/>
              </w:rPr>
              <w:t>7.</w:t>
            </w:r>
            <w:r w:rsidRPr="00FA0F5A">
              <w:rPr>
                <w:rFonts w:ascii="Arial" w:eastAsia="Arial" w:hAnsi="Arial" w:cs="Arial"/>
                <w:b w:val="0"/>
              </w:rPr>
              <w:t xml:space="preserve"> </w:t>
            </w:r>
            <w:r w:rsidRPr="00FA0F5A">
              <w:rPr>
                <w:rFonts w:ascii="Arial" w:hAnsi="Arial" w:cs="Arial"/>
                <w:b w:val="0"/>
              </w:rPr>
              <w:t xml:space="preserve">Records and systems </w:t>
            </w:r>
          </w:p>
          <w:p w14:paraId="68628AE6" w14:textId="7CFF6C63" w:rsidR="00C36A14" w:rsidRPr="00FA0F5A" w:rsidRDefault="001C3AA7">
            <w:pPr>
              <w:numPr>
                <w:ilvl w:val="0"/>
                <w:numId w:val="5"/>
              </w:numPr>
              <w:spacing w:after="40" w:line="242" w:lineRule="auto"/>
              <w:ind w:hanging="360"/>
              <w:jc w:val="left"/>
              <w:rPr>
                <w:rFonts w:ascii="Arial" w:hAnsi="Arial" w:cs="Arial"/>
              </w:rPr>
            </w:pPr>
            <w:r w:rsidRPr="00FA0F5A">
              <w:rPr>
                <w:rFonts w:ascii="Arial" w:hAnsi="Arial" w:cs="Arial"/>
                <w:b w:val="0"/>
              </w:rPr>
              <w:t>U</w:t>
            </w:r>
            <w:r w:rsidR="002F064C" w:rsidRPr="00FA0F5A">
              <w:rPr>
                <w:rFonts w:ascii="Arial" w:hAnsi="Arial" w:cs="Arial"/>
                <w:b w:val="0"/>
              </w:rPr>
              <w:t xml:space="preserve">nderstand the relationship between resource management patterns and business outcomes </w:t>
            </w:r>
          </w:p>
          <w:p w14:paraId="277797D0" w14:textId="30322C0D" w:rsidR="00C36A14" w:rsidRPr="00FA0F5A" w:rsidRDefault="002F064C">
            <w:pPr>
              <w:numPr>
                <w:ilvl w:val="0"/>
                <w:numId w:val="5"/>
              </w:numPr>
              <w:ind w:hanging="360"/>
              <w:jc w:val="left"/>
              <w:rPr>
                <w:rFonts w:ascii="Arial" w:hAnsi="Arial" w:cs="Arial"/>
              </w:rPr>
            </w:pPr>
            <w:r w:rsidRPr="00FA0F5A">
              <w:rPr>
                <w:rFonts w:ascii="Arial" w:hAnsi="Arial" w:cs="Arial"/>
                <w:b w:val="0"/>
              </w:rPr>
              <w:t xml:space="preserve">Report on resource management &amp; capability demand across </w:t>
            </w:r>
            <w:r w:rsidR="00300D4F" w:rsidRPr="00FA0F5A">
              <w:rPr>
                <w:rFonts w:ascii="Arial" w:hAnsi="Arial" w:cs="Arial"/>
                <w:b w:val="0"/>
              </w:rPr>
              <w:t>Technology</w:t>
            </w:r>
            <w:r w:rsidRPr="00FA0F5A">
              <w:rPr>
                <w:rFonts w:ascii="Arial" w:hAnsi="Arial" w:cs="Arial"/>
                <w:b w:val="0"/>
              </w:rPr>
              <w:t xml:space="preserve"> </w:t>
            </w:r>
          </w:p>
          <w:p w14:paraId="6DD7BF09" w14:textId="15D19930" w:rsidR="00C36A14" w:rsidRPr="00FA0F5A" w:rsidRDefault="002F064C" w:rsidP="00C42273">
            <w:pPr>
              <w:numPr>
                <w:ilvl w:val="0"/>
                <w:numId w:val="5"/>
              </w:numPr>
              <w:ind w:hanging="360"/>
              <w:jc w:val="left"/>
              <w:rPr>
                <w:rFonts w:ascii="Arial" w:hAnsi="Arial" w:cs="Arial"/>
              </w:rPr>
            </w:pPr>
            <w:r w:rsidRPr="00FA0F5A">
              <w:rPr>
                <w:rFonts w:ascii="Arial" w:hAnsi="Arial" w:cs="Arial"/>
                <w:b w:val="0"/>
              </w:rPr>
              <w:t xml:space="preserve">Report on return on investment of projects and product teams </w:t>
            </w:r>
          </w:p>
        </w:tc>
        <w:tc>
          <w:tcPr>
            <w:tcW w:w="848" w:type="dxa"/>
            <w:tcBorders>
              <w:top w:val="single" w:sz="6" w:space="0" w:color="000000"/>
              <w:left w:val="single" w:sz="6" w:space="0" w:color="000000"/>
              <w:bottom w:val="single" w:sz="6" w:space="0" w:color="000000"/>
              <w:right w:val="single" w:sz="4" w:space="0" w:color="000000"/>
            </w:tcBorders>
            <w:vAlign w:val="center"/>
          </w:tcPr>
          <w:p w14:paraId="08C8A71F" w14:textId="77777777" w:rsidR="00C36A14" w:rsidRPr="00FA0F5A" w:rsidRDefault="002F064C">
            <w:pPr>
              <w:ind w:left="183"/>
              <w:jc w:val="center"/>
              <w:rPr>
                <w:rFonts w:ascii="Arial" w:hAnsi="Arial" w:cs="Arial"/>
              </w:rPr>
            </w:pPr>
            <w:r w:rsidRPr="00FA0F5A">
              <w:rPr>
                <w:rFonts w:ascii="Arial" w:hAnsi="Arial" w:cs="Arial"/>
                <w:b w:val="0"/>
              </w:rPr>
              <w:t xml:space="preserve">5 </w:t>
            </w:r>
          </w:p>
        </w:tc>
      </w:tr>
      <w:tr w:rsidR="00C36A14" w:rsidRPr="00FA0F5A" w14:paraId="07C6F78F" w14:textId="77777777" w:rsidTr="00454D36">
        <w:tblPrEx>
          <w:tblCellMar>
            <w:top w:w="47" w:type="dxa"/>
            <w:left w:w="90" w:type="dxa"/>
            <w:bottom w:w="4" w:type="dxa"/>
            <w:right w:w="56" w:type="dxa"/>
          </w:tblCellMar>
        </w:tblPrEx>
        <w:trPr>
          <w:trHeight w:val="639"/>
        </w:trPr>
        <w:tc>
          <w:tcPr>
            <w:tcW w:w="9057" w:type="dxa"/>
            <w:gridSpan w:val="13"/>
            <w:tcBorders>
              <w:top w:val="single" w:sz="6" w:space="0" w:color="000000"/>
              <w:left w:val="single" w:sz="4" w:space="0" w:color="000000"/>
              <w:bottom w:val="single" w:sz="8" w:space="0" w:color="000000"/>
              <w:right w:val="single" w:sz="6" w:space="0" w:color="000000"/>
            </w:tcBorders>
          </w:tcPr>
          <w:p w14:paraId="5933B8B9" w14:textId="77777777" w:rsidR="00C36A14" w:rsidRPr="00FA0F5A" w:rsidRDefault="002F064C">
            <w:pPr>
              <w:spacing w:after="64"/>
              <w:ind w:left="34"/>
              <w:jc w:val="left"/>
              <w:rPr>
                <w:rFonts w:ascii="Arial" w:hAnsi="Arial" w:cs="Arial"/>
              </w:rPr>
            </w:pPr>
            <w:r w:rsidRPr="00FA0F5A">
              <w:rPr>
                <w:rFonts w:ascii="Arial" w:hAnsi="Arial" w:cs="Arial"/>
                <w:b w:val="0"/>
              </w:rPr>
              <w:t>8.</w:t>
            </w:r>
            <w:r w:rsidRPr="00FA0F5A">
              <w:rPr>
                <w:rFonts w:ascii="Arial" w:eastAsia="Arial" w:hAnsi="Arial" w:cs="Arial"/>
                <w:b w:val="0"/>
              </w:rPr>
              <w:t xml:space="preserve"> </w:t>
            </w:r>
            <w:r w:rsidRPr="00FA0F5A">
              <w:rPr>
                <w:rFonts w:ascii="Arial" w:hAnsi="Arial" w:cs="Arial"/>
                <w:b w:val="0"/>
              </w:rPr>
              <w:t xml:space="preserve">Risks </w:t>
            </w:r>
          </w:p>
          <w:p w14:paraId="30427F6E" w14:textId="77777777" w:rsidR="00C36A14" w:rsidRPr="00FA0F5A" w:rsidRDefault="002F064C">
            <w:pPr>
              <w:tabs>
                <w:tab w:val="center" w:pos="439"/>
                <w:tab w:val="center" w:pos="3239"/>
              </w:tabs>
              <w:jc w:val="left"/>
              <w:rPr>
                <w:rFonts w:ascii="Arial" w:hAnsi="Arial" w:cs="Arial"/>
              </w:rPr>
            </w:pPr>
            <w:r w:rsidRPr="00FA0F5A">
              <w:rPr>
                <w:rFonts w:ascii="Arial" w:hAnsi="Arial" w:cs="Arial"/>
                <w:b w:val="0"/>
                <w:sz w:val="22"/>
              </w:rPr>
              <w:tab/>
            </w: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eastAsia="Arial" w:hAnsi="Arial" w:cs="Arial"/>
                <w:b w:val="0"/>
              </w:rPr>
              <w:tab/>
            </w:r>
            <w:r w:rsidRPr="00FA0F5A">
              <w:rPr>
                <w:rFonts w:ascii="Arial" w:hAnsi="Arial" w:cs="Arial"/>
                <w:b w:val="0"/>
              </w:rPr>
              <w:t xml:space="preserve">Maintain risk register on resourcing, escalating to wider PMO </w:t>
            </w:r>
          </w:p>
        </w:tc>
        <w:tc>
          <w:tcPr>
            <w:tcW w:w="848" w:type="dxa"/>
            <w:tcBorders>
              <w:top w:val="single" w:sz="6" w:space="0" w:color="000000"/>
              <w:left w:val="single" w:sz="6" w:space="0" w:color="000000"/>
              <w:bottom w:val="single" w:sz="8" w:space="0" w:color="000000"/>
              <w:right w:val="single" w:sz="4" w:space="0" w:color="000000"/>
            </w:tcBorders>
            <w:vAlign w:val="center"/>
          </w:tcPr>
          <w:p w14:paraId="021F59DC" w14:textId="77777777" w:rsidR="00C36A14" w:rsidRPr="00FA0F5A" w:rsidRDefault="002F064C">
            <w:pPr>
              <w:ind w:left="140"/>
              <w:jc w:val="center"/>
              <w:rPr>
                <w:rFonts w:ascii="Arial" w:hAnsi="Arial" w:cs="Arial"/>
              </w:rPr>
            </w:pPr>
            <w:r w:rsidRPr="00FA0F5A">
              <w:rPr>
                <w:rFonts w:ascii="Arial" w:hAnsi="Arial" w:cs="Arial"/>
                <w:b w:val="0"/>
              </w:rPr>
              <w:t xml:space="preserve">5 </w:t>
            </w:r>
          </w:p>
        </w:tc>
      </w:tr>
      <w:tr w:rsidR="00C36A14" w:rsidRPr="00FA0F5A" w14:paraId="520472DB" w14:textId="77777777" w:rsidTr="00454D36">
        <w:tblPrEx>
          <w:tblCellMar>
            <w:top w:w="47" w:type="dxa"/>
            <w:left w:w="90" w:type="dxa"/>
            <w:bottom w:w="4" w:type="dxa"/>
            <w:right w:w="56" w:type="dxa"/>
          </w:tblCellMar>
        </w:tblPrEx>
        <w:trPr>
          <w:trHeight w:val="319"/>
        </w:trPr>
        <w:tc>
          <w:tcPr>
            <w:tcW w:w="9905" w:type="dxa"/>
            <w:gridSpan w:val="14"/>
            <w:tcBorders>
              <w:top w:val="single" w:sz="8" w:space="0" w:color="000000"/>
              <w:left w:val="single" w:sz="4" w:space="0" w:color="000000"/>
              <w:bottom w:val="single" w:sz="4" w:space="0" w:color="000000"/>
              <w:right w:val="single" w:sz="4" w:space="0" w:color="000000"/>
            </w:tcBorders>
          </w:tcPr>
          <w:p w14:paraId="7713E9FC" w14:textId="77777777" w:rsidR="00C36A14" w:rsidRPr="00FA0F5A" w:rsidRDefault="002F064C">
            <w:pPr>
              <w:jc w:val="left"/>
              <w:rPr>
                <w:rFonts w:ascii="Arial" w:hAnsi="Arial" w:cs="Arial"/>
              </w:rPr>
            </w:pPr>
            <w:r w:rsidRPr="00FA0F5A">
              <w:rPr>
                <w:rFonts w:ascii="Arial" w:hAnsi="Arial" w:cs="Arial"/>
                <w:u w:val="single" w:color="000000"/>
              </w:rPr>
              <w:t>Financial Responsibility</w:t>
            </w:r>
            <w:r w:rsidRPr="00FA0F5A">
              <w:rPr>
                <w:rFonts w:ascii="Arial" w:hAnsi="Arial" w:cs="Arial"/>
              </w:rPr>
              <w:t xml:space="preserve">: </w:t>
            </w:r>
            <w:r w:rsidRPr="00FA0F5A">
              <w:rPr>
                <w:rFonts w:ascii="Arial" w:hAnsi="Arial" w:cs="Arial"/>
                <w:b w:val="0"/>
              </w:rPr>
              <w:t xml:space="preserve">Enter below any revenue, operating or capital budgets for which the role is accountable. </w:t>
            </w:r>
          </w:p>
        </w:tc>
      </w:tr>
      <w:tr w:rsidR="00C36A14" w:rsidRPr="00FA0F5A" w14:paraId="7D3E416A" w14:textId="77777777" w:rsidTr="00454D36">
        <w:tblPrEx>
          <w:tblCellMar>
            <w:top w:w="47" w:type="dxa"/>
            <w:left w:w="90" w:type="dxa"/>
            <w:bottom w:w="4" w:type="dxa"/>
            <w:right w:w="56" w:type="dxa"/>
          </w:tblCellMar>
        </w:tblPrEx>
        <w:trPr>
          <w:trHeight w:val="451"/>
        </w:trPr>
        <w:tc>
          <w:tcPr>
            <w:tcW w:w="9905" w:type="dxa"/>
            <w:gridSpan w:val="14"/>
            <w:tcBorders>
              <w:top w:val="single" w:sz="4" w:space="0" w:color="000000"/>
              <w:left w:val="single" w:sz="4" w:space="0" w:color="000000"/>
              <w:bottom w:val="single" w:sz="4" w:space="0" w:color="000000"/>
              <w:right w:val="single" w:sz="4" w:space="0" w:color="000000"/>
            </w:tcBorders>
            <w:vAlign w:val="center"/>
          </w:tcPr>
          <w:p w14:paraId="0FB7121B" w14:textId="77777777" w:rsidR="00C36A14" w:rsidRPr="00FA0F5A" w:rsidRDefault="002F064C">
            <w:pPr>
              <w:jc w:val="left"/>
              <w:rPr>
                <w:rFonts w:ascii="Arial" w:hAnsi="Arial" w:cs="Arial"/>
              </w:rPr>
            </w:pPr>
            <w:r w:rsidRPr="00FA0F5A">
              <w:rPr>
                <w:rFonts w:ascii="Arial" w:hAnsi="Arial" w:cs="Arial"/>
                <w:b w:val="0"/>
              </w:rPr>
              <w:t xml:space="preserve"> </w:t>
            </w:r>
          </w:p>
        </w:tc>
      </w:tr>
      <w:tr w:rsidR="00C36A14" w:rsidRPr="00FA0F5A" w14:paraId="6A86AC9B" w14:textId="77777777" w:rsidTr="00454D36">
        <w:tblPrEx>
          <w:tblCellMar>
            <w:top w:w="47" w:type="dxa"/>
            <w:left w:w="90" w:type="dxa"/>
            <w:bottom w:w="4" w:type="dxa"/>
            <w:right w:w="56" w:type="dxa"/>
          </w:tblCellMar>
        </w:tblPrEx>
        <w:trPr>
          <w:trHeight w:val="744"/>
        </w:trPr>
        <w:tc>
          <w:tcPr>
            <w:tcW w:w="9905" w:type="dxa"/>
            <w:gridSpan w:val="14"/>
            <w:tcBorders>
              <w:top w:val="single" w:sz="4" w:space="0" w:color="000000"/>
              <w:left w:val="single" w:sz="4" w:space="0" w:color="000000"/>
              <w:bottom w:val="single" w:sz="4" w:space="0" w:color="000000"/>
              <w:right w:val="single" w:sz="4" w:space="0" w:color="000000"/>
            </w:tcBorders>
          </w:tcPr>
          <w:p w14:paraId="586074C5" w14:textId="77777777" w:rsidR="00C36A14" w:rsidRPr="00FA0F5A" w:rsidRDefault="002F064C">
            <w:pPr>
              <w:jc w:val="left"/>
              <w:rPr>
                <w:rFonts w:ascii="Arial" w:hAnsi="Arial" w:cs="Arial"/>
              </w:rPr>
            </w:pPr>
            <w:r w:rsidRPr="00FA0F5A">
              <w:rPr>
                <w:rFonts w:ascii="Arial" w:hAnsi="Arial" w:cs="Arial"/>
                <w:u w:val="single" w:color="000000"/>
              </w:rPr>
              <w:t>People Responsibility</w:t>
            </w:r>
            <w:r w:rsidRPr="00FA0F5A">
              <w:rPr>
                <w:rFonts w:ascii="Arial" w:hAnsi="Arial" w:cs="Arial"/>
              </w:rPr>
              <w:t xml:space="preserve">:  </w:t>
            </w:r>
          </w:p>
          <w:p w14:paraId="076C8DC0" w14:textId="77777777" w:rsidR="00C36A14" w:rsidRPr="00FA0F5A" w:rsidRDefault="002F064C">
            <w:pPr>
              <w:jc w:val="left"/>
              <w:rPr>
                <w:rFonts w:ascii="Arial" w:hAnsi="Arial" w:cs="Arial"/>
              </w:rPr>
            </w:pPr>
            <w:r w:rsidRPr="00FA0F5A">
              <w:rPr>
                <w:rFonts w:ascii="Arial" w:hAnsi="Arial" w:cs="Arial"/>
                <w:b w:val="0"/>
              </w:rPr>
              <w:t xml:space="preserve">Indicate below the number of employees for which the role has supervisory / management responsibility.  If the number varies, indicate an average or a range.  </w:t>
            </w:r>
          </w:p>
        </w:tc>
      </w:tr>
      <w:tr w:rsidR="00C36A14" w:rsidRPr="00FA0F5A" w14:paraId="2D220D60" w14:textId="77777777" w:rsidTr="00454D36">
        <w:tblPrEx>
          <w:tblCellMar>
            <w:top w:w="47" w:type="dxa"/>
            <w:left w:w="90" w:type="dxa"/>
            <w:bottom w:w="4" w:type="dxa"/>
            <w:right w:w="56" w:type="dxa"/>
          </w:tblCellMar>
        </w:tblPrEx>
        <w:trPr>
          <w:trHeight w:val="497"/>
        </w:trPr>
        <w:tc>
          <w:tcPr>
            <w:tcW w:w="7068" w:type="dxa"/>
            <w:gridSpan w:val="9"/>
            <w:tcBorders>
              <w:top w:val="single" w:sz="4" w:space="0" w:color="000000"/>
              <w:left w:val="single" w:sz="4" w:space="0" w:color="000000"/>
              <w:bottom w:val="single" w:sz="4" w:space="0" w:color="000000"/>
              <w:right w:val="single" w:sz="4" w:space="0" w:color="000000"/>
            </w:tcBorders>
            <w:vAlign w:val="center"/>
          </w:tcPr>
          <w:p w14:paraId="4B989671" w14:textId="77777777" w:rsidR="00C36A14" w:rsidRPr="00FA0F5A" w:rsidRDefault="002F064C">
            <w:pPr>
              <w:jc w:val="left"/>
              <w:rPr>
                <w:rFonts w:ascii="Arial" w:hAnsi="Arial" w:cs="Arial"/>
              </w:rPr>
            </w:pPr>
            <w:r w:rsidRPr="00FA0F5A">
              <w:rPr>
                <w:rFonts w:ascii="Arial" w:hAnsi="Arial" w:cs="Arial"/>
                <w:i/>
              </w:rPr>
              <w:lastRenderedPageBreak/>
              <w:t xml:space="preserve"> </w:t>
            </w:r>
          </w:p>
        </w:tc>
        <w:tc>
          <w:tcPr>
            <w:tcW w:w="1419" w:type="dxa"/>
            <w:gridSpan w:val="3"/>
            <w:tcBorders>
              <w:top w:val="single" w:sz="4" w:space="0" w:color="000000"/>
              <w:left w:val="single" w:sz="4" w:space="0" w:color="000000"/>
              <w:bottom w:val="single" w:sz="4" w:space="0" w:color="000000"/>
              <w:right w:val="single" w:sz="4" w:space="0" w:color="000000"/>
            </w:tcBorders>
            <w:vAlign w:val="center"/>
          </w:tcPr>
          <w:p w14:paraId="37D0489D" w14:textId="77777777" w:rsidR="00C36A14" w:rsidRPr="00FA0F5A" w:rsidRDefault="002F064C">
            <w:pPr>
              <w:ind w:left="28"/>
              <w:jc w:val="left"/>
              <w:rPr>
                <w:rFonts w:ascii="Arial" w:hAnsi="Arial" w:cs="Arial"/>
              </w:rPr>
            </w:pPr>
            <w:r w:rsidRPr="00FA0F5A">
              <w:rPr>
                <w:rFonts w:ascii="Arial" w:hAnsi="Arial" w:cs="Arial"/>
                <w:i/>
              </w:rPr>
              <w:t xml:space="preserve">Direct Reports </w:t>
            </w:r>
          </w:p>
        </w:tc>
        <w:tc>
          <w:tcPr>
            <w:tcW w:w="1418" w:type="dxa"/>
            <w:gridSpan w:val="2"/>
            <w:tcBorders>
              <w:top w:val="single" w:sz="4" w:space="0" w:color="000000"/>
              <w:left w:val="single" w:sz="4" w:space="0" w:color="000000"/>
              <w:bottom w:val="single" w:sz="4" w:space="0" w:color="000000"/>
              <w:right w:val="single" w:sz="4" w:space="0" w:color="000000"/>
            </w:tcBorders>
          </w:tcPr>
          <w:p w14:paraId="4C7E8786" w14:textId="77777777" w:rsidR="00C36A14" w:rsidRPr="00FA0F5A" w:rsidRDefault="002F064C">
            <w:pPr>
              <w:jc w:val="center"/>
              <w:rPr>
                <w:rFonts w:ascii="Arial" w:hAnsi="Arial" w:cs="Arial"/>
              </w:rPr>
            </w:pPr>
            <w:r w:rsidRPr="00FA0F5A">
              <w:rPr>
                <w:rFonts w:ascii="Arial" w:hAnsi="Arial" w:cs="Arial"/>
                <w:i/>
              </w:rPr>
              <w:t xml:space="preserve">Indirect Reports </w:t>
            </w:r>
          </w:p>
        </w:tc>
      </w:tr>
      <w:tr w:rsidR="00C36A14" w:rsidRPr="00FA0F5A" w14:paraId="6C147810" w14:textId="77777777" w:rsidTr="00454D36">
        <w:tblPrEx>
          <w:tblCellMar>
            <w:top w:w="47" w:type="dxa"/>
            <w:left w:w="90" w:type="dxa"/>
            <w:bottom w:w="4" w:type="dxa"/>
            <w:right w:w="56" w:type="dxa"/>
          </w:tblCellMar>
        </w:tblPrEx>
        <w:trPr>
          <w:trHeight w:val="461"/>
        </w:trPr>
        <w:tc>
          <w:tcPr>
            <w:tcW w:w="7068" w:type="dxa"/>
            <w:gridSpan w:val="9"/>
            <w:tcBorders>
              <w:top w:val="single" w:sz="4" w:space="0" w:color="000000"/>
              <w:left w:val="single" w:sz="4" w:space="0" w:color="000000"/>
              <w:bottom w:val="single" w:sz="4" w:space="0" w:color="000000"/>
              <w:right w:val="single" w:sz="4" w:space="0" w:color="000000"/>
            </w:tcBorders>
          </w:tcPr>
          <w:p w14:paraId="0E67F2B8" w14:textId="77777777" w:rsidR="00C36A14" w:rsidRPr="00FA0F5A" w:rsidRDefault="002F064C">
            <w:pPr>
              <w:jc w:val="left"/>
              <w:rPr>
                <w:rFonts w:ascii="Arial" w:hAnsi="Arial" w:cs="Arial"/>
              </w:rPr>
            </w:pPr>
            <w:r w:rsidRPr="00FA0F5A">
              <w:rPr>
                <w:rFonts w:ascii="Arial" w:hAnsi="Arial" w:cs="Arial"/>
              </w:rPr>
              <w:t>Total</w:t>
            </w:r>
            <w:r w:rsidRPr="00FA0F5A">
              <w:rPr>
                <w:rFonts w:ascii="Arial" w:hAnsi="Arial" w:cs="Arial"/>
                <w:b w:val="0"/>
              </w:rPr>
              <w:t xml:space="preserve"> </w:t>
            </w:r>
            <w:r w:rsidRPr="00FA0F5A">
              <w:rPr>
                <w:rFonts w:ascii="Arial" w:hAnsi="Arial" w:cs="Arial"/>
              </w:rPr>
              <w:t xml:space="preserve">Employees </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4D74453" w14:textId="3E5D4E56" w:rsidR="00C36A14" w:rsidRPr="00FA0F5A" w:rsidRDefault="000F0B6A">
            <w:pPr>
              <w:ind w:right="35"/>
              <w:jc w:val="center"/>
              <w:rPr>
                <w:rFonts w:ascii="Arial" w:hAnsi="Arial" w:cs="Arial"/>
              </w:rPr>
            </w:pPr>
            <w:r w:rsidRPr="00FA0F5A">
              <w:rPr>
                <w:rFonts w:ascii="Arial" w:hAnsi="Arial" w:cs="Arial"/>
                <w:b w:val="0"/>
              </w:rPr>
              <w:t>6</w:t>
            </w:r>
            <w:r w:rsidR="002F064C" w:rsidRPr="00FA0F5A">
              <w:rPr>
                <w:rFonts w:ascii="Arial" w:hAnsi="Arial" w:cs="Arial"/>
                <w:b w:val="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bottom"/>
          </w:tcPr>
          <w:p w14:paraId="116508EF" w14:textId="4AB13500" w:rsidR="00C36A14" w:rsidRPr="00FA0F5A" w:rsidRDefault="00C36A14">
            <w:pPr>
              <w:ind w:right="35"/>
              <w:jc w:val="center"/>
              <w:rPr>
                <w:rFonts w:ascii="Arial" w:hAnsi="Arial" w:cs="Arial"/>
              </w:rPr>
            </w:pPr>
          </w:p>
        </w:tc>
      </w:tr>
      <w:tr w:rsidR="00C36A14" w:rsidRPr="00FA0F5A" w14:paraId="35745F3E" w14:textId="77777777" w:rsidTr="00454D36">
        <w:tblPrEx>
          <w:tblCellMar>
            <w:top w:w="47" w:type="dxa"/>
            <w:left w:w="90" w:type="dxa"/>
            <w:bottom w:w="4" w:type="dxa"/>
            <w:right w:w="56" w:type="dxa"/>
          </w:tblCellMar>
        </w:tblPrEx>
        <w:trPr>
          <w:trHeight w:val="499"/>
        </w:trPr>
        <w:tc>
          <w:tcPr>
            <w:tcW w:w="9905" w:type="dxa"/>
            <w:gridSpan w:val="14"/>
            <w:tcBorders>
              <w:top w:val="single" w:sz="4" w:space="0" w:color="000000"/>
              <w:left w:val="single" w:sz="4" w:space="0" w:color="000000"/>
              <w:bottom w:val="single" w:sz="4" w:space="0" w:color="000000"/>
              <w:right w:val="single" w:sz="4" w:space="0" w:color="000000"/>
            </w:tcBorders>
          </w:tcPr>
          <w:p w14:paraId="684EE357" w14:textId="77777777" w:rsidR="00C36A14" w:rsidRPr="00FA0F5A" w:rsidRDefault="002F064C">
            <w:pPr>
              <w:jc w:val="left"/>
              <w:rPr>
                <w:rFonts w:ascii="Arial" w:hAnsi="Arial" w:cs="Arial"/>
              </w:rPr>
            </w:pPr>
            <w:r w:rsidRPr="00FA0F5A">
              <w:rPr>
                <w:rFonts w:ascii="Arial" w:hAnsi="Arial" w:cs="Arial"/>
                <w:b w:val="0"/>
              </w:rPr>
              <w:t xml:space="preserve">Please list below any outsourced service providers that are managed by the role (e.g. payroll), or any functional / project management responsibilities. </w:t>
            </w:r>
          </w:p>
        </w:tc>
      </w:tr>
      <w:tr w:rsidR="00C36A14" w:rsidRPr="00FA0F5A" w14:paraId="7F261CCD" w14:textId="77777777" w:rsidTr="00454D36">
        <w:tblPrEx>
          <w:tblCellMar>
            <w:top w:w="47" w:type="dxa"/>
            <w:left w:w="90" w:type="dxa"/>
            <w:bottom w:w="4" w:type="dxa"/>
            <w:right w:w="56" w:type="dxa"/>
          </w:tblCellMar>
        </w:tblPrEx>
        <w:trPr>
          <w:trHeight w:val="500"/>
        </w:trPr>
        <w:tc>
          <w:tcPr>
            <w:tcW w:w="9905" w:type="dxa"/>
            <w:gridSpan w:val="14"/>
            <w:tcBorders>
              <w:top w:val="single" w:sz="4" w:space="0" w:color="000000"/>
              <w:left w:val="single" w:sz="4" w:space="0" w:color="000000"/>
              <w:bottom w:val="single" w:sz="4" w:space="0" w:color="000000"/>
              <w:right w:val="single" w:sz="4" w:space="0" w:color="000000"/>
            </w:tcBorders>
          </w:tcPr>
          <w:p w14:paraId="4C7690CF" w14:textId="77777777" w:rsidR="00C36A14" w:rsidRPr="00FA0F5A" w:rsidRDefault="002F064C">
            <w:pPr>
              <w:jc w:val="left"/>
              <w:rPr>
                <w:rFonts w:ascii="Arial" w:hAnsi="Arial" w:cs="Arial"/>
              </w:rPr>
            </w:pPr>
            <w:r w:rsidRPr="00FA0F5A">
              <w:rPr>
                <w:rFonts w:ascii="Arial" w:hAnsi="Arial" w:cs="Arial"/>
                <w:b w:val="0"/>
              </w:rPr>
              <w:t xml:space="preserve"> </w:t>
            </w:r>
          </w:p>
          <w:p w14:paraId="7B9E3361" w14:textId="77777777" w:rsidR="00C36A14" w:rsidRPr="00FA0F5A" w:rsidRDefault="002F064C">
            <w:pPr>
              <w:jc w:val="left"/>
              <w:rPr>
                <w:rFonts w:ascii="Arial" w:hAnsi="Arial" w:cs="Arial"/>
              </w:rPr>
            </w:pPr>
            <w:r w:rsidRPr="00FA0F5A">
              <w:rPr>
                <w:rFonts w:ascii="Arial" w:hAnsi="Arial" w:cs="Arial"/>
                <w:b w:val="0"/>
              </w:rPr>
              <w:t xml:space="preserve"> </w:t>
            </w:r>
          </w:p>
        </w:tc>
      </w:tr>
      <w:tr w:rsidR="00C36A14" w:rsidRPr="00FA0F5A" w14:paraId="518C22A1" w14:textId="77777777" w:rsidTr="00454D36">
        <w:tblPrEx>
          <w:tblCellMar>
            <w:top w:w="47" w:type="dxa"/>
            <w:left w:w="90" w:type="dxa"/>
            <w:bottom w:w="4" w:type="dxa"/>
            <w:right w:w="56" w:type="dxa"/>
          </w:tblCellMar>
        </w:tblPrEx>
        <w:trPr>
          <w:trHeight w:val="490"/>
        </w:trPr>
        <w:tc>
          <w:tcPr>
            <w:tcW w:w="9905" w:type="dxa"/>
            <w:gridSpan w:val="14"/>
            <w:tcBorders>
              <w:top w:val="single" w:sz="4" w:space="0" w:color="000000"/>
              <w:left w:val="single" w:sz="4" w:space="0" w:color="000000"/>
              <w:bottom w:val="single" w:sz="4" w:space="0" w:color="000000"/>
              <w:right w:val="single" w:sz="4" w:space="0" w:color="000000"/>
            </w:tcBorders>
            <w:shd w:val="clear" w:color="auto" w:fill="A6A6A6"/>
            <w:vAlign w:val="center"/>
          </w:tcPr>
          <w:p w14:paraId="742BDB62" w14:textId="7560B2B7" w:rsidR="00C36A14" w:rsidRPr="00FA0F5A" w:rsidRDefault="00D52169">
            <w:pPr>
              <w:ind w:left="34"/>
              <w:jc w:val="left"/>
              <w:rPr>
                <w:rFonts w:ascii="Arial" w:hAnsi="Arial" w:cs="Arial"/>
              </w:rPr>
            </w:pPr>
            <w:r w:rsidRPr="00D52169">
              <w:rPr>
                <w:rFonts w:ascii="Arial" w:hAnsi="Arial" w:cs="Arial"/>
              </w:rPr>
              <w:t xml:space="preserve">Technical Knowledge/Skills: </w:t>
            </w:r>
            <w:r w:rsidRPr="00D52169">
              <w:rPr>
                <w:rFonts w:ascii="Arial" w:hAnsi="Arial" w:cs="Arial"/>
                <w:b w:val="0"/>
                <w:bCs/>
                <w:i/>
                <w:iCs/>
              </w:rPr>
              <w:t>Those required to successfully perform the job role (max 12); including a requirement for academic, vocational or professional qualifications</w:t>
            </w:r>
          </w:p>
        </w:tc>
      </w:tr>
      <w:tr w:rsidR="00C36A14" w:rsidRPr="00FA0F5A" w14:paraId="51994B99" w14:textId="77777777" w:rsidTr="00454D36">
        <w:tblPrEx>
          <w:tblCellMar>
            <w:top w:w="47" w:type="dxa"/>
            <w:left w:w="90" w:type="dxa"/>
            <w:bottom w:w="4" w:type="dxa"/>
            <w:right w:w="56" w:type="dxa"/>
          </w:tblCellMar>
        </w:tblPrEx>
        <w:trPr>
          <w:trHeight w:val="337"/>
        </w:trPr>
        <w:tc>
          <w:tcPr>
            <w:tcW w:w="9905" w:type="dxa"/>
            <w:gridSpan w:val="14"/>
            <w:tcBorders>
              <w:top w:val="single" w:sz="4" w:space="0" w:color="000000"/>
              <w:left w:val="single" w:sz="4" w:space="0" w:color="000000"/>
              <w:bottom w:val="single" w:sz="4" w:space="0" w:color="000000"/>
              <w:right w:val="single" w:sz="4" w:space="0" w:color="000000"/>
            </w:tcBorders>
          </w:tcPr>
          <w:p w14:paraId="08196737" w14:textId="16303CC9" w:rsidR="00C36A14" w:rsidRPr="00FA0F5A" w:rsidRDefault="002F064C">
            <w:pPr>
              <w:ind w:left="34"/>
              <w:jc w:val="left"/>
              <w:rPr>
                <w:rFonts w:ascii="Arial" w:hAnsi="Arial" w:cs="Arial"/>
              </w:rPr>
            </w:pPr>
            <w:r w:rsidRPr="00FA0F5A">
              <w:rPr>
                <w:rFonts w:ascii="Arial" w:hAnsi="Arial" w:cs="Arial"/>
                <w:b w:val="0"/>
              </w:rPr>
              <w:t xml:space="preserve">List of technical knowledge/ skills required to successfully perform the job </w:t>
            </w:r>
            <w:r w:rsidR="00FA0F5A" w:rsidRPr="00FA0F5A">
              <w:rPr>
                <w:rFonts w:ascii="Arial" w:hAnsi="Arial" w:cs="Arial"/>
                <w:b w:val="0"/>
              </w:rPr>
              <w:t>role,</w:t>
            </w:r>
            <w:r w:rsidRPr="00FA0F5A">
              <w:rPr>
                <w:rFonts w:ascii="Arial" w:hAnsi="Arial" w:cs="Arial"/>
                <w:b w:val="0"/>
              </w:rPr>
              <w:t xml:space="preserve"> including professional qualifications </w:t>
            </w:r>
          </w:p>
        </w:tc>
      </w:tr>
      <w:tr w:rsidR="00C36A14" w:rsidRPr="00FE70A4" w14:paraId="08C3F445" w14:textId="77777777" w:rsidTr="00454D36">
        <w:tblPrEx>
          <w:tblCellMar>
            <w:top w:w="47" w:type="dxa"/>
            <w:left w:w="90" w:type="dxa"/>
            <w:bottom w:w="4" w:type="dxa"/>
            <w:right w:w="56" w:type="dxa"/>
          </w:tblCellMar>
        </w:tblPrEx>
        <w:trPr>
          <w:trHeight w:val="547"/>
        </w:trPr>
        <w:tc>
          <w:tcPr>
            <w:tcW w:w="4634" w:type="dxa"/>
            <w:gridSpan w:val="6"/>
            <w:tcBorders>
              <w:top w:val="single" w:sz="4" w:space="0" w:color="000000"/>
              <w:left w:val="single" w:sz="4" w:space="0" w:color="000000"/>
              <w:bottom w:val="single" w:sz="4" w:space="0" w:color="000000"/>
              <w:right w:val="single" w:sz="4" w:space="0" w:color="000000"/>
            </w:tcBorders>
          </w:tcPr>
          <w:p w14:paraId="110F2291" w14:textId="48B6711D" w:rsidR="00890685" w:rsidRDefault="002F064C" w:rsidP="00FE70A4">
            <w:pPr>
              <w:ind w:left="461" w:hanging="286"/>
              <w:jc w:val="left"/>
              <w:rPr>
                <w:rFonts w:ascii="Arial" w:eastAsia="Segoe UI Symbol" w:hAnsi="Arial" w:cs="Arial"/>
                <w:b w:val="0"/>
              </w:rPr>
            </w:pPr>
            <w:r w:rsidRPr="00FA0F5A">
              <w:rPr>
                <w:rFonts w:ascii="Arial" w:eastAsia="Segoe UI Symbol" w:hAnsi="Arial" w:cs="Arial"/>
                <w:b w:val="0"/>
              </w:rPr>
              <w:t>•</w:t>
            </w:r>
            <w:r w:rsidRPr="00FE70A4">
              <w:rPr>
                <w:rFonts w:ascii="Arial" w:eastAsia="Segoe UI Symbol" w:hAnsi="Arial" w:cs="Arial"/>
                <w:b w:val="0"/>
              </w:rPr>
              <w:t xml:space="preserve"> Experience </w:t>
            </w:r>
            <w:r w:rsidR="00890685">
              <w:rPr>
                <w:rFonts w:ascii="Arial" w:eastAsia="Segoe UI Symbol" w:hAnsi="Arial" w:cs="Arial"/>
                <w:b w:val="0"/>
              </w:rPr>
              <w:t>of managing multi-disciplinary technology teams, including but not limited to application development, testing and integration is essential.</w:t>
            </w:r>
          </w:p>
          <w:p w14:paraId="00F60347" w14:textId="559D2E98" w:rsidR="00C36A14" w:rsidRPr="00FE70A4" w:rsidRDefault="00C36A14" w:rsidP="00FE70A4">
            <w:pPr>
              <w:ind w:left="461" w:hanging="286"/>
              <w:jc w:val="left"/>
              <w:rPr>
                <w:rFonts w:ascii="Arial" w:eastAsia="Segoe UI Symbol" w:hAnsi="Arial" w:cs="Arial"/>
                <w:b w:val="0"/>
              </w:rPr>
            </w:pPr>
          </w:p>
        </w:tc>
        <w:tc>
          <w:tcPr>
            <w:tcW w:w="5271" w:type="dxa"/>
            <w:gridSpan w:val="8"/>
            <w:tcBorders>
              <w:top w:val="single" w:sz="4" w:space="0" w:color="000000"/>
              <w:left w:val="single" w:sz="4" w:space="0" w:color="000000"/>
              <w:bottom w:val="single" w:sz="4" w:space="0" w:color="000000"/>
              <w:right w:val="single" w:sz="4" w:space="0" w:color="000000"/>
            </w:tcBorders>
          </w:tcPr>
          <w:p w14:paraId="411CE900" w14:textId="0A116CDE" w:rsidR="003C062A" w:rsidRPr="003C062A" w:rsidRDefault="002F064C" w:rsidP="003C062A">
            <w:pPr>
              <w:ind w:left="76"/>
              <w:jc w:val="left"/>
              <w:rPr>
                <w:rFonts w:ascii="Arial" w:eastAsia="Segoe UI Symbol" w:hAnsi="Arial" w:cs="Arial"/>
                <w:b w:val="0"/>
              </w:rPr>
            </w:pPr>
            <w:r w:rsidRPr="00FA0F5A">
              <w:rPr>
                <w:rFonts w:ascii="Arial" w:eastAsia="Segoe UI Symbol" w:hAnsi="Arial" w:cs="Arial"/>
                <w:b w:val="0"/>
              </w:rPr>
              <w:t>•</w:t>
            </w:r>
            <w:r w:rsidRPr="00FE70A4">
              <w:rPr>
                <w:rFonts w:ascii="Arial" w:eastAsia="Segoe UI Symbol" w:hAnsi="Arial" w:cs="Arial"/>
                <w:b w:val="0"/>
              </w:rPr>
              <w:t xml:space="preserve"> </w:t>
            </w:r>
            <w:r w:rsidR="003C062A" w:rsidRPr="003C062A">
              <w:rPr>
                <w:rFonts w:ascii="Arial" w:eastAsia="Segoe UI Symbol" w:hAnsi="Arial" w:cs="Arial"/>
                <w:b w:val="0"/>
              </w:rPr>
              <w:t xml:space="preserve">Significant experience of Programme and Project management in a complex technology landscape. </w:t>
            </w:r>
          </w:p>
          <w:p w14:paraId="78E87456" w14:textId="56905CD8" w:rsidR="0043219D" w:rsidRPr="00FE70A4" w:rsidRDefault="0043219D" w:rsidP="00FE70A4">
            <w:pPr>
              <w:ind w:left="76"/>
              <w:jc w:val="left"/>
              <w:rPr>
                <w:rFonts w:ascii="Arial" w:eastAsia="Segoe UI Symbol" w:hAnsi="Arial" w:cs="Arial"/>
                <w:b w:val="0"/>
              </w:rPr>
            </w:pPr>
          </w:p>
        </w:tc>
      </w:tr>
      <w:tr w:rsidR="00C36A14" w:rsidRPr="00FA0F5A" w14:paraId="1B1A59F9" w14:textId="77777777" w:rsidTr="00454D36">
        <w:tblPrEx>
          <w:tblCellMar>
            <w:top w:w="47" w:type="dxa"/>
            <w:left w:w="90" w:type="dxa"/>
            <w:bottom w:w="4" w:type="dxa"/>
            <w:right w:w="56" w:type="dxa"/>
          </w:tblCellMar>
        </w:tblPrEx>
        <w:trPr>
          <w:trHeight w:val="550"/>
        </w:trPr>
        <w:tc>
          <w:tcPr>
            <w:tcW w:w="4634" w:type="dxa"/>
            <w:gridSpan w:val="6"/>
            <w:tcBorders>
              <w:top w:val="single" w:sz="4" w:space="0" w:color="000000"/>
              <w:left w:val="single" w:sz="4" w:space="0" w:color="000000"/>
              <w:bottom w:val="single" w:sz="4" w:space="0" w:color="000000"/>
              <w:right w:val="single" w:sz="4" w:space="0" w:color="000000"/>
            </w:tcBorders>
          </w:tcPr>
          <w:p w14:paraId="607E9ECE" w14:textId="598A267C" w:rsidR="00C36A14" w:rsidRPr="00FA0F5A" w:rsidRDefault="002F064C">
            <w:pPr>
              <w:ind w:left="461" w:hanging="286"/>
              <w:jc w:val="left"/>
              <w:rPr>
                <w:rFonts w:ascii="Arial" w:hAnsi="Arial" w:cs="Arial"/>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hAnsi="Arial" w:cs="Arial"/>
                <w:b w:val="0"/>
              </w:rPr>
              <w:t>Experience in resource forecasting and reporting for a mid-large IT organisation</w:t>
            </w:r>
            <w:r w:rsidR="003C062A">
              <w:rPr>
                <w:rFonts w:ascii="Arial" w:hAnsi="Arial" w:cs="Arial"/>
                <w:b w:val="0"/>
              </w:rPr>
              <w:t>, including risk management and mitigation.</w:t>
            </w:r>
          </w:p>
        </w:tc>
        <w:tc>
          <w:tcPr>
            <w:tcW w:w="5271" w:type="dxa"/>
            <w:gridSpan w:val="8"/>
            <w:tcBorders>
              <w:top w:val="single" w:sz="4" w:space="0" w:color="000000"/>
              <w:left w:val="single" w:sz="4" w:space="0" w:color="000000"/>
              <w:bottom w:val="single" w:sz="4" w:space="0" w:color="000000"/>
              <w:right w:val="single" w:sz="4" w:space="0" w:color="000000"/>
            </w:tcBorders>
          </w:tcPr>
          <w:p w14:paraId="7BA2B739" w14:textId="77777777" w:rsidR="00C36A14" w:rsidRDefault="002F064C">
            <w:pPr>
              <w:ind w:left="76"/>
              <w:jc w:val="left"/>
              <w:rPr>
                <w:rFonts w:ascii="Arial" w:hAnsi="Arial" w:cs="Arial"/>
                <w:b w:val="0"/>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hAnsi="Arial" w:cs="Arial"/>
                <w:b w:val="0"/>
              </w:rPr>
              <w:t xml:space="preserve">Strong Microsoft Office and planning skills </w:t>
            </w:r>
          </w:p>
          <w:p w14:paraId="2C5BF354" w14:textId="77777777" w:rsidR="008A5475" w:rsidRDefault="008A5475" w:rsidP="008A5475">
            <w:pPr>
              <w:pStyle w:val="ListParagraph"/>
              <w:numPr>
                <w:ilvl w:val="0"/>
                <w:numId w:val="10"/>
              </w:numPr>
              <w:rPr>
                <w:rFonts w:ascii="Arial" w:eastAsia="Segoe UI Symbol" w:hAnsi="Arial" w:cs="Arial"/>
              </w:rPr>
            </w:pPr>
            <w:r>
              <w:rPr>
                <w:rFonts w:ascii="Arial" w:eastAsia="Segoe UI Symbol" w:hAnsi="Arial" w:cs="Arial"/>
              </w:rPr>
              <w:t>Visio</w:t>
            </w:r>
          </w:p>
          <w:p w14:paraId="7F1B4FA2" w14:textId="68139C03" w:rsidR="008A5475" w:rsidRPr="008A5475" w:rsidRDefault="008A5475" w:rsidP="008A5475">
            <w:pPr>
              <w:pStyle w:val="ListParagraph"/>
              <w:numPr>
                <w:ilvl w:val="0"/>
                <w:numId w:val="10"/>
              </w:numPr>
              <w:rPr>
                <w:rFonts w:ascii="Arial" w:hAnsi="Arial" w:cs="Arial"/>
              </w:rPr>
            </w:pPr>
            <w:r>
              <w:rPr>
                <w:rFonts w:ascii="Arial" w:eastAsia="Segoe UI Symbol" w:hAnsi="Arial" w:cs="Arial"/>
              </w:rPr>
              <w:t>Power</w:t>
            </w:r>
            <w:r w:rsidR="0002635D">
              <w:rPr>
                <w:rFonts w:ascii="Arial" w:eastAsia="Segoe UI Symbol" w:hAnsi="Arial" w:cs="Arial"/>
              </w:rPr>
              <w:t>P</w:t>
            </w:r>
            <w:r>
              <w:rPr>
                <w:rFonts w:ascii="Arial" w:eastAsia="Segoe UI Symbol" w:hAnsi="Arial" w:cs="Arial"/>
              </w:rPr>
              <w:t>oint</w:t>
            </w:r>
          </w:p>
          <w:p w14:paraId="749F3753" w14:textId="43C531FB" w:rsidR="008A5475" w:rsidRPr="00FA0F5A" w:rsidRDefault="008A5475" w:rsidP="0002635D">
            <w:pPr>
              <w:pStyle w:val="ListParagraph"/>
              <w:rPr>
                <w:rFonts w:ascii="Arial" w:hAnsi="Arial" w:cs="Arial"/>
              </w:rPr>
            </w:pPr>
          </w:p>
        </w:tc>
      </w:tr>
      <w:tr w:rsidR="00C36A14" w:rsidRPr="00FA0F5A" w14:paraId="32AF273A" w14:textId="77777777" w:rsidTr="00454D36">
        <w:tblPrEx>
          <w:tblCellMar>
            <w:top w:w="47" w:type="dxa"/>
            <w:left w:w="90" w:type="dxa"/>
            <w:bottom w:w="4" w:type="dxa"/>
            <w:right w:w="56" w:type="dxa"/>
          </w:tblCellMar>
        </w:tblPrEx>
        <w:trPr>
          <w:trHeight w:val="305"/>
        </w:trPr>
        <w:tc>
          <w:tcPr>
            <w:tcW w:w="4634" w:type="dxa"/>
            <w:gridSpan w:val="6"/>
            <w:tcBorders>
              <w:top w:val="single" w:sz="4" w:space="0" w:color="000000"/>
              <w:left w:val="single" w:sz="4" w:space="0" w:color="000000"/>
              <w:bottom w:val="single" w:sz="4" w:space="0" w:color="000000"/>
              <w:right w:val="single" w:sz="4" w:space="0" w:color="000000"/>
            </w:tcBorders>
          </w:tcPr>
          <w:p w14:paraId="082BAD7B" w14:textId="77777777" w:rsidR="003C062A" w:rsidRDefault="002F064C" w:rsidP="003C062A">
            <w:pPr>
              <w:ind w:left="461" w:hanging="286"/>
              <w:jc w:val="left"/>
              <w:rPr>
                <w:rFonts w:ascii="Arial" w:eastAsia="Segoe UI Symbol" w:hAnsi="Arial" w:cs="Arial"/>
                <w:b w:val="0"/>
              </w:rPr>
            </w:pPr>
            <w:r w:rsidRPr="00FA0F5A">
              <w:rPr>
                <w:rFonts w:ascii="Arial" w:eastAsia="Segoe UI Symbol" w:hAnsi="Arial" w:cs="Arial"/>
                <w:b w:val="0"/>
              </w:rPr>
              <w:t xml:space="preserve">• Experience working within an Agile </w:t>
            </w:r>
            <w:r w:rsidR="006A79A5">
              <w:rPr>
                <w:rFonts w:ascii="Arial" w:eastAsia="Segoe UI Symbol" w:hAnsi="Arial" w:cs="Arial"/>
                <w:b w:val="0"/>
              </w:rPr>
              <w:t xml:space="preserve">and Waterfall </w:t>
            </w:r>
            <w:r w:rsidRPr="00FA0F5A">
              <w:rPr>
                <w:rFonts w:ascii="Arial" w:eastAsia="Segoe UI Symbol" w:hAnsi="Arial" w:cs="Arial"/>
                <w:b w:val="0"/>
              </w:rPr>
              <w:t>environment</w:t>
            </w:r>
            <w:r w:rsidR="003C062A">
              <w:rPr>
                <w:rFonts w:ascii="Arial" w:eastAsia="Segoe UI Symbol" w:hAnsi="Arial" w:cs="Arial"/>
                <w:b w:val="0"/>
              </w:rPr>
              <w:t>.</w:t>
            </w:r>
          </w:p>
          <w:p w14:paraId="5CFA71CF" w14:textId="5C3F6C54" w:rsidR="003C062A" w:rsidRPr="00FA0F5A" w:rsidRDefault="003C062A" w:rsidP="003C062A">
            <w:pPr>
              <w:ind w:left="461" w:hanging="286"/>
              <w:jc w:val="left"/>
              <w:rPr>
                <w:rFonts w:ascii="Arial" w:eastAsia="Segoe UI Symbol" w:hAnsi="Arial" w:cs="Arial"/>
                <w:b w:val="0"/>
              </w:rPr>
            </w:pPr>
            <w:r>
              <w:rPr>
                <w:rFonts w:ascii="Arial" w:eastAsia="Segoe UI Symbol" w:hAnsi="Arial" w:cs="Arial"/>
                <w:b w:val="0"/>
              </w:rPr>
              <w:t xml:space="preserve">Qualified Scrum Master and Prince2 Practitioner </w:t>
            </w:r>
          </w:p>
        </w:tc>
        <w:tc>
          <w:tcPr>
            <w:tcW w:w="5271" w:type="dxa"/>
            <w:gridSpan w:val="8"/>
            <w:tcBorders>
              <w:top w:val="single" w:sz="4" w:space="0" w:color="000000"/>
              <w:left w:val="single" w:sz="4" w:space="0" w:color="000000"/>
              <w:bottom w:val="single" w:sz="4" w:space="0" w:color="000000"/>
              <w:right w:val="single" w:sz="4" w:space="0" w:color="000000"/>
            </w:tcBorders>
          </w:tcPr>
          <w:p w14:paraId="03E7648E" w14:textId="77777777" w:rsidR="00195F69" w:rsidRPr="00FA0F5A" w:rsidRDefault="002F064C" w:rsidP="00FE70A4">
            <w:pPr>
              <w:ind w:left="76"/>
              <w:jc w:val="left"/>
              <w:rPr>
                <w:rFonts w:ascii="Arial" w:eastAsia="Segoe UI Symbol" w:hAnsi="Arial" w:cs="Arial"/>
                <w:b w:val="0"/>
              </w:rPr>
            </w:pPr>
            <w:r w:rsidRPr="00FA0F5A">
              <w:rPr>
                <w:rFonts w:ascii="Arial" w:eastAsia="Segoe UI Symbol" w:hAnsi="Arial" w:cs="Arial"/>
                <w:b w:val="0"/>
              </w:rPr>
              <w:t xml:space="preserve">• Knowledge of </w:t>
            </w:r>
            <w:r w:rsidR="00195F69" w:rsidRPr="00FA0F5A">
              <w:rPr>
                <w:rFonts w:ascii="Arial" w:eastAsia="Segoe UI Symbol" w:hAnsi="Arial" w:cs="Arial"/>
                <w:b w:val="0"/>
              </w:rPr>
              <w:t>planning tools such as:</w:t>
            </w:r>
          </w:p>
          <w:p w14:paraId="3830083D" w14:textId="77777777" w:rsidR="00C36A14" w:rsidRPr="00FE70A4" w:rsidRDefault="00195F69" w:rsidP="00EB4DD0">
            <w:pPr>
              <w:pStyle w:val="ListParagraph"/>
              <w:numPr>
                <w:ilvl w:val="0"/>
                <w:numId w:val="10"/>
              </w:numPr>
              <w:rPr>
                <w:rFonts w:ascii="Arial" w:eastAsia="Segoe UI Symbol" w:hAnsi="Arial" w:cs="Arial"/>
              </w:rPr>
            </w:pPr>
            <w:r w:rsidRPr="00FE70A4">
              <w:rPr>
                <w:rFonts w:ascii="Arial" w:eastAsia="Segoe UI Symbol" w:hAnsi="Arial" w:cs="Arial"/>
              </w:rPr>
              <w:t>MS Project</w:t>
            </w:r>
          </w:p>
          <w:p w14:paraId="61D2125D" w14:textId="0B4B2555" w:rsidR="008C4606" w:rsidRDefault="008C4606" w:rsidP="00EB4DD0">
            <w:pPr>
              <w:pStyle w:val="ListParagraph"/>
              <w:numPr>
                <w:ilvl w:val="0"/>
                <w:numId w:val="10"/>
              </w:numPr>
              <w:rPr>
                <w:rFonts w:ascii="Arial" w:eastAsia="Segoe UI Symbol" w:hAnsi="Arial" w:cs="Arial"/>
              </w:rPr>
            </w:pPr>
            <w:r w:rsidRPr="00FE70A4">
              <w:rPr>
                <w:rFonts w:ascii="Arial" w:eastAsia="Segoe UI Symbol" w:hAnsi="Arial" w:cs="Arial"/>
              </w:rPr>
              <w:t xml:space="preserve">Azure </w:t>
            </w:r>
            <w:proofErr w:type="spellStart"/>
            <w:r w:rsidRPr="00FE70A4">
              <w:rPr>
                <w:rFonts w:ascii="Arial" w:eastAsia="Segoe UI Symbol" w:hAnsi="Arial" w:cs="Arial"/>
              </w:rPr>
              <w:t>Devops</w:t>
            </w:r>
            <w:proofErr w:type="spellEnd"/>
          </w:p>
          <w:p w14:paraId="5CE3E9AC" w14:textId="59A80EE1" w:rsidR="00C02F63" w:rsidRDefault="00C02F63" w:rsidP="00EB4DD0">
            <w:pPr>
              <w:pStyle w:val="ListParagraph"/>
              <w:numPr>
                <w:ilvl w:val="0"/>
                <w:numId w:val="10"/>
              </w:numPr>
              <w:rPr>
                <w:rFonts w:ascii="Arial" w:eastAsia="Segoe UI Symbol" w:hAnsi="Arial" w:cs="Arial"/>
              </w:rPr>
            </w:pPr>
            <w:r>
              <w:rPr>
                <w:rFonts w:ascii="Arial" w:eastAsia="Segoe UI Symbol" w:hAnsi="Arial" w:cs="Arial"/>
              </w:rPr>
              <w:t>Workfront</w:t>
            </w:r>
          </w:p>
          <w:p w14:paraId="0EECEF90" w14:textId="437EECD2" w:rsidR="00AC68EC" w:rsidRPr="00FE70A4" w:rsidRDefault="00AC68EC" w:rsidP="0002635D">
            <w:pPr>
              <w:pStyle w:val="ListParagraph"/>
              <w:rPr>
                <w:rFonts w:ascii="Arial" w:eastAsia="Segoe UI Symbol" w:hAnsi="Arial" w:cs="Arial"/>
              </w:rPr>
            </w:pPr>
          </w:p>
        </w:tc>
      </w:tr>
      <w:tr w:rsidR="00C36A14" w:rsidRPr="00FA0F5A" w14:paraId="50809334" w14:textId="77777777" w:rsidTr="00454D36">
        <w:tblPrEx>
          <w:tblCellMar>
            <w:top w:w="47" w:type="dxa"/>
            <w:left w:w="90" w:type="dxa"/>
            <w:bottom w:w="4" w:type="dxa"/>
            <w:right w:w="56" w:type="dxa"/>
          </w:tblCellMar>
        </w:tblPrEx>
        <w:trPr>
          <w:trHeight w:val="551"/>
        </w:trPr>
        <w:tc>
          <w:tcPr>
            <w:tcW w:w="4634" w:type="dxa"/>
            <w:gridSpan w:val="6"/>
            <w:tcBorders>
              <w:top w:val="single" w:sz="4" w:space="0" w:color="000000"/>
              <w:left w:val="single" w:sz="4" w:space="0" w:color="000000"/>
              <w:bottom w:val="single" w:sz="4" w:space="0" w:color="000000"/>
              <w:right w:val="single" w:sz="4" w:space="0" w:color="000000"/>
            </w:tcBorders>
          </w:tcPr>
          <w:p w14:paraId="74211C81" w14:textId="77777777" w:rsidR="003C062A" w:rsidRDefault="002F064C">
            <w:pPr>
              <w:ind w:left="461" w:hanging="286"/>
              <w:jc w:val="left"/>
              <w:rPr>
                <w:rFonts w:ascii="Arial" w:hAnsi="Arial" w:cs="Arial"/>
                <w:b w:val="0"/>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hAnsi="Arial" w:cs="Arial"/>
                <w:b w:val="0"/>
              </w:rPr>
              <w:t xml:space="preserve">Excellent communication </w:t>
            </w:r>
            <w:r w:rsidR="006A0ED3">
              <w:rPr>
                <w:rFonts w:ascii="Arial" w:hAnsi="Arial" w:cs="Arial"/>
                <w:b w:val="0"/>
              </w:rPr>
              <w:t xml:space="preserve">and </w:t>
            </w:r>
            <w:r w:rsidR="00CC58AD">
              <w:rPr>
                <w:rFonts w:ascii="Arial" w:hAnsi="Arial" w:cs="Arial"/>
                <w:b w:val="0"/>
              </w:rPr>
              <w:t xml:space="preserve">influencing </w:t>
            </w:r>
            <w:r w:rsidRPr="00FA0F5A">
              <w:rPr>
                <w:rFonts w:ascii="Arial" w:hAnsi="Arial" w:cs="Arial"/>
                <w:b w:val="0"/>
              </w:rPr>
              <w:t>skills, and able to work collaboratively within a team</w:t>
            </w:r>
            <w:r w:rsidR="003C062A">
              <w:rPr>
                <w:rFonts w:ascii="Arial" w:hAnsi="Arial" w:cs="Arial"/>
                <w:b w:val="0"/>
              </w:rPr>
              <w:t>.</w:t>
            </w:r>
          </w:p>
          <w:p w14:paraId="0480B397" w14:textId="44A04023" w:rsidR="00C36A14" w:rsidRPr="00FA0F5A" w:rsidRDefault="003C062A">
            <w:pPr>
              <w:ind w:left="461" w:hanging="286"/>
              <w:jc w:val="left"/>
              <w:rPr>
                <w:rFonts w:ascii="Arial" w:hAnsi="Arial" w:cs="Arial"/>
              </w:rPr>
            </w:pPr>
            <w:r>
              <w:rPr>
                <w:rFonts w:ascii="Arial" w:hAnsi="Arial" w:cs="Arial"/>
                <w:b w:val="0"/>
              </w:rPr>
              <w:t>Mentoring and coaching experience is essential</w:t>
            </w:r>
            <w:r w:rsidR="002F064C" w:rsidRPr="00FA0F5A">
              <w:rPr>
                <w:rFonts w:ascii="Arial" w:hAnsi="Arial" w:cs="Arial"/>
                <w:b w:val="0"/>
              </w:rPr>
              <w:t xml:space="preserve"> </w:t>
            </w:r>
          </w:p>
        </w:tc>
        <w:tc>
          <w:tcPr>
            <w:tcW w:w="5271" w:type="dxa"/>
            <w:gridSpan w:val="8"/>
            <w:tcBorders>
              <w:top w:val="single" w:sz="4" w:space="0" w:color="000000"/>
              <w:left w:val="single" w:sz="4" w:space="0" w:color="000000"/>
              <w:bottom w:val="single" w:sz="4" w:space="0" w:color="000000"/>
              <w:right w:val="single" w:sz="4" w:space="0" w:color="000000"/>
            </w:tcBorders>
          </w:tcPr>
          <w:p w14:paraId="1EF27572" w14:textId="77777777" w:rsidR="00C36A14" w:rsidRDefault="002F064C">
            <w:pPr>
              <w:ind w:left="76"/>
              <w:jc w:val="left"/>
              <w:rPr>
                <w:rFonts w:ascii="Arial" w:hAnsi="Arial" w:cs="Arial"/>
                <w:b w:val="0"/>
              </w:rPr>
            </w:pPr>
            <w:r w:rsidRPr="00FA0F5A">
              <w:rPr>
                <w:rFonts w:ascii="Arial" w:eastAsia="Segoe UI Symbol" w:hAnsi="Arial" w:cs="Arial"/>
                <w:b w:val="0"/>
              </w:rPr>
              <w:t>•</w:t>
            </w:r>
            <w:r w:rsidRPr="00FA0F5A">
              <w:rPr>
                <w:rFonts w:ascii="Arial" w:eastAsia="Arial" w:hAnsi="Arial" w:cs="Arial"/>
                <w:b w:val="0"/>
              </w:rPr>
              <w:t xml:space="preserve"> </w:t>
            </w:r>
            <w:r w:rsidRPr="00FA0F5A">
              <w:rPr>
                <w:rFonts w:ascii="Arial" w:hAnsi="Arial" w:cs="Arial"/>
                <w:b w:val="0"/>
              </w:rPr>
              <w:t xml:space="preserve"> </w:t>
            </w:r>
            <w:r w:rsidR="00EB4DD0" w:rsidRPr="00EB4DD0">
              <w:rPr>
                <w:rFonts w:ascii="Arial" w:hAnsi="Arial" w:cs="Arial"/>
                <w:b w:val="0"/>
              </w:rPr>
              <w:t>Effective Decision Making; influencing and planning. Possesses strong ability and confidence to make reasoned decisions, using research, data and insight</w:t>
            </w:r>
          </w:p>
          <w:p w14:paraId="58766153" w14:textId="5BBA8E50" w:rsidR="0043219D" w:rsidRPr="00FA0F5A" w:rsidRDefault="0043219D">
            <w:pPr>
              <w:ind w:left="76"/>
              <w:jc w:val="left"/>
              <w:rPr>
                <w:rFonts w:ascii="Arial" w:hAnsi="Arial" w:cs="Arial"/>
              </w:rPr>
            </w:pPr>
          </w:p>
        </w:tc>
      </w:tr>
    </w:tbl>
    <w:tbl>
      <w:tblPr>
        <w:tblStyle w:val="TableGrid0"/>
        <w:tblW w:w="9923" w:type="dxa"/>
        <w:tblInd w:w="-147" w:type="dxa"/>
        <w:tblLayout w:type="fixed"/>
        <w:tblCellMar>
          <w:top w:w="28" w:type="dxa"/>
        </w:tblCellMar>
        <w:tblLook w:val="04A0" w:firstRow="1" w:lastRow="0" w:firstColumn="1" w:lastColumn="0" w:noHBand="0" w:noVBand="1"/>
      </w:tblPr>
      <w:tblGrid>
        <w:gridCol w:w="9923"/>
      </w:tblGrid>
      <w:tr w:rsidR="00C55469" w:rsidRPr="00C55469" w14:paraId="6C817A46" w14:textId="77777777" w:rsidTr="00C55469">
        <w:trPr>
          <w:trHeight w:val="283"/>
        </w:trPr>
        <w:tc>
          <w:tcPr>
            <w:tcW w:w="9923" w:type="dxa"/>
            <w:shd w:val="clear" w:color="auto" w:fill="A6A6A6" w:themeFill="background1" w:themeFillShade="A6"/>
          </w:tcPr>
          <w:p w14:paraId="6601C222" w14:textId="77777777" w:rsidR="00C55469" w:rsidRPr="00C55469" w:rsidRDefault="00C55469" w:rsidP="00C03365">
            <w:pPr>
              <w:jc w:val="left"/>
              <w:rPr>
                <w:rFonts w:ascii="Arial" w:hAnsi="Arial" w:cs="Arial"/>
                <w:b w:val="0"/>
              </w:rPr>
            </w:pPr>
            <w:r w:rsidRPr="00C55469">
              <w:rPr>
                <w:rFonts w:ascii="Arial" w:hAnsi="Arial" w:cs="Arial"/>
              </w:rPr>
              <w:t>L&amp;Q Values</w:t>
            </w:r>
            <w:r w:rsidRPr="00C03365">
              <w:rPr>
                <w:rFonts w:ascii="Arial" w:hAnsi="Arial" w:cs="Arial"/>
                <w:b w:val="0"/>
                <w:bCs/>
              </w:rPr>
              <w:t xml:space="preserve">: </w:t>
            </w:r>
            <w:r w:rsidRPr="00C03365">
              <w:rPr>
                <w:rFonts w:ascii="Arial" w:hAnsi="Arial" w:cs="Arial"/>
                <w:b w:val="0"/>
                <w:bCs/>
                <w:i/>
                <w:sz w:val="18"/>
                <w:lang w:eastAsia="en-US"/>
              </w:rPr>
              <w:t xml:space="preserve"> Our guiding principles that describe how we deliver our mission and vision through our behaviours and actions.</w:t>
            </w:r>
          </w:p>
        </w:tc>
      </w:tr>
      <w:tr w:rsidR="00C55469" w:rsidRPr="00C55469" w14:paraId="39D056DB" w14:textId="77777777" w:rsidTr="00C5546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top w:val="single" w:sz="4" w:space="0" w:color="auto"/>
              <w:left w:val="single" w:sz="4" w:space="0" w:color="003A4E"/>
              <w:bottom w:val="nil"/>
              <w:right w:val="single" w:sz="4" w:space="0" w:color="003A4E"/>
            </w:tcBorders>
            <w:shd w:val="clear" w:color="auto" w:fill="auto"/>
            <w:vAlign w:val="center"/>
          </w:tcPr>
          <w:p w14:paraId="3E3CCD29" w14:textId="77777777" w:rsidR="00C55469" w:rsidRPr="00C55469" w:rsidRDefault="00C55469" w:rsidP="00C55469">
            <w:pPr>
              <w:spacing w:line="360" w:lineRule="auto"/>
              <w:jc w:val="left"/>
              <w:rPr>
                <w:rFonts w:ascii="Arial" w:hAnsi="Arial" w:cs="Arial"/>
              </w:rPr>
            </w:pPr>
            <w:r w:rsidRPr="00C55469">
              <w:rPr>
                <w:rFonts w:ascii="Arial" w:hAnsi="Arial" w:cs="Arial"/>
              </w:rPr>
              <w:t xml:space="preserve">People: </w:t>
            </w:r>
            <w:r w:rsidRPr="0058737A">
              <w:rPr>
                <w:rFonts w:ascii="Arial" w:hAnsi="Arial" w:cs="Arial"/>
                <w:b w:val="0"/>
                <w:bCs/>
              </w:rPr>
              <w:t>We care about the happiness and wellbeing of our customers and employees</w:t>
            </w:r>
          </w:p>
          <w:p w14:paraId="3D976FF1" w14:textId="77777777" w:rsidR="00C55469" w:rsidRPr="00C55469" w:rsidRDefault="00C55469" w:rsidP="00C55469">
            <w:pPr>
              <w:spacing w:line="360" w:lineRule="auto"/>
              <w:jc w:val="left"/>
              <w:rPr>
                <w:rFonts w:ascii="Arial" w:hAnsi="Arial" w:cs="Arial"/>
              </w:rPr>
            </w:pPr>
            <w:r w:rsidRPr="00C55469">
              <w:rPr>
                <w:rFonts w:ascii="Arial" w:hAnsi="Arial" w:cs="Arial"/>
              </w:rPr>
              <w:t xml:space="preserve">Passion: </w:t>
            </w:r>
            <w:r w:rsidRPr="0058737A">
              <w:rPr>
                <w:rFonts w:ascii="Arial" w:hAnsi="Arial" w:cs="Arial"/>
                <w:b w:val="0"/>
                <w:bCs/>
              </w:rPr>
              <w:t>We approach everything with energy, drive, determination and enthusiasm</w:t>
            </w:r>
            <w:r w:rsidRPr="00C55469">
              <w:rPr>
                <w:rFonts w:ascii="Arial" w:hAnsi="Arial" w:cs="Arial"/>
              </w:rPr>
              <w:t xml:space="preserve"> </w:t>
            </w:r>
          </w:p>
          <w:p w14:paraId="75AE466A" w14:textId="77777777" w:rsidR="00C55469" w:rsidRPr="00C55469" w:rsidRDefault="00C55469" w:rsidP="00C55469">
            <w:pPr>
              <w:spacing w:line="360" w:lineRule="auto"/>
              <w:jc w:val="left"/>
              <w:rPr>
                <w:rFonts w:ascii="Arial" w:hAnsi="Arial" w:cs="Arial"/>
              </w:rPr>
            </w:pPr>
            <w:r w:rsidRPr="00C55469">
              <w:rPr>
                <w:rFonts w:ascii="Arial" w:hAnsi="Arial" w:cs="Arial"/>
              </w:rPr>
              <w:t xml:space="preserve">Inclusion: </w:t>
            </w:r>
            <w:r w:rsidRPr="0058737A">
              <w:rPr>
                <w:rFonts w:ascii="Arial" w:hAnsi="Arial" w:cs="Arial"/>
                <w:b w:val="0"/>
                <w:bCs/>
              </w:rPr>
              <w:t>We draw strength from our differences and work collaboratively</w:t>
            </w:r>
          </w:p>
        </w:tc>
      </w:tr>
      <w:tr w:rsidR="00C55469" w:rsidRPr="00C55469" w14:paraId="410719AC" w14:textId="77777777" w:rsidTr="00C5546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top w:val="nil"/>
              <w:left w:val="single" w:sz="4" w:space="0" w:color="003A4E"/>
              <w:bottom w:val="single" w:sz="4" w:space="0" w:color="auto"/>
              <w:right w:val="single" w:sz="4" w:space="0" w:color="003A4E"/>
            </w:tcBorders>
            <w:shd w:val="clear" w:color="auto" w:fill="auto"/>
            <w:vAlign w:val="center"/>
          </w:tcPr>
          <w:p w14:paraId="08A0DD43" w14:textId="77777777" w:rsidR="00C55469" w:rsidRPr="00C55469" w:rsidRDefault="00C55469" w:rsidP="00C55469">
            <w:pPr>
              <w:spacing w:line="360" w:lineRule="auto"/>
              <w:jc w:val="left"/>
              <w:rPr>
                <w:rFonts w:ascii="Arial" w:hAnsi="Arial" w:cs="Arial"/>
              </w:rPr>
            </w:pPr>
            <w:r w:rsidRPr="00C55469">
              <w:rPr>
                <w:rFonts w:ascii="Arial" w:hAnsi="Arial" w:cs="Arial"/>
              </w:rPr>
              <w:t xml:space="preserve">Responsibility: </w:t>
            </w:r>
            <w:r w:rsidRPr="0058737A">
              <w:rPr>
                <w:rFonts w:ascii="Arial" w:hAnsi="Arial" w:cs="Arial"/>
                <w:b w:val="0"/>
                <w:bCs/>
              </w:rPr>
              <w:t>We own problems and deliver effective, lasting solutions</w:t>
            </w:r>
          </w:p>
          <w:p w14:paraId="1E5514AE" w14:textId="77777777" w:rsidR="00C55469" w:rsidRPr="00C55469" w:rsidRDefault="00C55469" w:rsidP="00C55469">
            <w:pPr>
              <w:spacing w:line="360" w:lineRule="auto"/>
              <w:jc w:val="left"/>
              <w:rPr>
                <w:rFonts w:ascii="Arial" w:hAnsi="Arial" w:cs="Arial"/>
              </w:rPr>
            </w:pPr>
            <w:r w:rsidRPr="00C55469">
              <w:rPr>
                <w:rFonts w:ascii="Arial" w:hAnsi="Arial" w:cs="Arial"/>
              </w:rPr>
              <w:t xml:space="preserve">Impact:  </w:t>
            </w:r>
            <w:r w:rsidRPr="000A199F">
              <w:rPr>
                <w:rFonts w:ascii="Arial" w:hAnsi="Arial" w:cs="Arial"/>
                <w:b w:val="0"/>
                <w:bCs/>
              </w:rPr>
              <w:t>We measure what we do by the difference we make</w:t>
            </w:r>
            <w:r w:rsidRPr="00C55469">
              <w:rPr>
                <w:rFonts w:ascii="Arial" w:hAnsi="Arial" w:cs="Arial"/>
              </w:rPr>
              <w:t xml:space="preserve"> </w:t>
            </w:r>
          </w:p>
        </w:tc>
      </w:tr>
      <w:tr w:rsidR="00C55469" w:rsidRPr="00C55469" w14:paraId="27929B32" w14:textId="77777777" w:rsidTr="00C5546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283"/>
        </w:trPr>
        <w:tc>
          <w:tcPr>
            <w:tcW w:w="9923"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4870B9BE" w14:textId="77777777" w:rsidR="00C55469" w:rsidRPr="00C55469" w:rsidRDefault="00C55469" w:rsidP="00C03365">
            <w:pPr>
              <w:jc w:val="left"/>
              <w:rPr>
                <w:rFonts w:ascii="Arial" w:hAnsi="Arial" w:cs="Arial"/>
                <w:b w:val="0"/>
              </w:rPr>
            </w:pPr>
            <w:r w:rsidRPr="00C55469">
              <w:rPr>
                <w:rFonts w:ascii="Arial" w:hAnsi="Arial" w:cs="Arial"/>
              </w:rPr>
              <w:t>Standard responsibilities expected of each employee:</w:t>
            </w:r>
          </w:p>
        </w:tc>
      </w:tr>
      <w:tr w:rsidR="00C55469" w:rsidRPr="00C55469" w14:paraId="1618F63F" w14:textId="77777777" w:rsidTr="00C5546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42"/>
        </w:trPr>
        <w:tc>
          <w:tcPr>
            <w:tcW w:w="9923" w:type="dxa"/>
            <w:tcBorders>
              <w:top w:val="single" w:sz="4" w:space="0" w:color="003A4E"/>
              <w:left w:val="single" w:sz="4" w:space="0" w:color="003A4E"/>
              <w:bottom w:val="single" w:sz="4" w:space="0" w:color="003A4E"/>
              <w:right w:val="single" w:sz="4" w:space="0" w:color="003A4E"/>
            </w:tcBorders>
            <w:shd w:val="clear" w:color="auto" w:fill="auto"/>
            <w:vAlign w:val="center"/>
          </w:tcPr>
          <w:p w14:paraId="3E589997"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Commit to supporting London &amp; Quadrant’s environmental policy and social mission</w:t>
            </w:r>
          </w:p>
          <w:p w14:paraId="68091A2F"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Comply with all London &amp; Quadrant’s Health and Safety policies and procedures and commit to working towards best practice in the control of health and safety risks</w:t>
            </w:r>
          </w:p>
          <w:p w14:paraId="403E5F3B"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To promote London &amp; Quadrant’s core values and ethos, modelling the associated desired behaviours</w:t>
            </w:r>
          </w:p>
          <w:p w14:paraId="33D83253"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To foster constructive and collaborative working relationships with colleagues inside and out of the department.</w:t>
            </w:r>
          </w:p>
          <w:p w14:paraId="080F7678"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 xml:space="preserve">To participate in any continuous improvement of service delivery </w:t>
            </w:r>
          </w:p>
          <w:p w14:paraId="544084AD"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To respect the need for confidentiality when processing personal/customer in line with the General Data Protection Regulations</w:t>
            </w:r>
          </w:p>
          <w:p w14:paraId="4A2ECBB2"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rPr>
              <w:t>Other such duties as may be required from time to time.</w:t>
            </w:r>
          </w:p>
          <w:p w14:paraId="00494642" w14:textId="77777777" w:rsidR="00C55469" w:rsidRPr="00C55469" w:rsidRDefault="00C55469" w:rsidP="00C55469">
            <w:pPr>
              <w:pStyle w:val="ListParagraph"/>
              <w:numPr>
                <w:ilvl w:val="0"/>
                <w:numId w:val="11"/>
              </w:numPr>
              <w:contextualSpacing w:val="0"/>
              <w:rPr>
                <w:rFonts w:ascii="Arial" w:hAnsi="Arial" w:cs="Arial"/>
              </w:rPr>
            </w:pPr>
            <w:r w:rsidRPr="00C55469">
              <w:rPr>
                <w:rFonts w:ascii="Arial" w:hAnsi="Arial" w:cs="Arial"/>
                <w:u w:val="single"/>
              </w:rPr>
              <w:lastRenderedPageBreak/>
              <w:t>PEOPLE MANAGERS ONLY</w:t>
            </w:r>
            <w:r w:rsidRPr="00C55469">
              <w:rPr>
                <w:rFonts w:ascii="Arial" w:hAnsi="Arial" w:cs="Arial"/>
              </w:rPr>
              <w:t>: carry out expected line management of staff (absence, probation, disciplinary, grievance, capability, performance objective setting, appraisal review, recruitment) in line with L&amp;Q policy and procedures.</w:t>
            </w:r>
          </w:p>
        </w:tc>
      </w:tr>
    </w:tbl>
    <w:p w14:paraId="06786A8B" w14:textId="77777777" w:rsidR="00C36A14" w:rsidRDefault="002F064C">
      <w:pPr>
        <w:jc w:val="both"/>
      </w:pPr>
      <w:r>
        <w:rPr>
          <w:b w:val="0"/>
        </w:rPr>
        <w:lastRenderedPageBreak/>
        <w:t xml:space="preserve"> </w:t>
      </w:r>
    </w:p>
    <w:sectPr w:rsidR="00C36A14">
      <w:headerReference w:type="default" r:id="rId10"/>
      <w:pgSz w:w="11906" w:h="16838"/>
      <w:pgMar w:top="772" w:right="5348" w:bottom="162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6C50" w14:textId="77777777" w:rsidR="00A1488A" w:rsidRDefault="00A1488A" w:rsidP="002C3462">
      <w:pPr>
        <w:spacing w:line="240" w:lineRule="auto"/>
      </w:pPr>
      <w:r>
        <w:separator/>
      </w:r>
    </w:p>
  </w:endnote>
  <w:endnote w:type="continuationSeparator" w:id="0">
    <w:p w14:paraId="7D73E9E6" w14:textId="77777777" w:rsidR="00A1488A" w:rsidRDefault="00A1488A" w:rsidP="002C3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6407" w14:textId="77777777" w:rsidR="00A1488A" w:rsidRDefault="00A1488A" w:rsidP="002C3462">
      <w:pPr>
        <w:spacing w:line="240" w:lineRule="auto"/>
      </w:pPr>
      <w:r>
        <w:separator/>
      </w:r>
    </w:p>
  </w:footnote>
  <w:footnote w:type="continuationSeparator" w:id="0">
    <w:p w14:paraId="6CA969C6" w14:textId="77777777" w:rsidR="00A1488A" w:rsidRDefault="00A1488A" w:rsidP="002C3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22B5" w14:textId="77777777" w:rsidR="00A00EFD" w:rsidRPr="00A00EFD" w:rsidRDefault="00A00EFD" w:rsidP="00C2346E">
    <w:pPr>
      <w:tabs>
        <w:tab w:val="center" w:pos="4536"/>
        <w:tab w:val="right" w:pos="8306"/>
      </w:tabs>
      <w:spacing w:line="240" w:lineRule="auto"/>
      <w:rPr>
        <w:rFonts w:eastAsia="Times New Roman"/>
        <w:b w:val="0"/>
        <w:color w:val="auto"/>
        <w:sz w:val="24"/>
        <w:szCs w:val="20"/>
      </w:rPr>
    </w:pPr>
    <w:r w:rsidRPr="00A00EFD">
      <w:rPr>
        <w:rFonts w:eastAsia="Times New Roman"/>
        <w:b w:val="0"/>
        <w:color w:val="auto"/>
        <w:sz w:val="24"/>
        <w:szCs w:val="20"/>
      </w:rPr>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A00EFD" w:rsidRPr="00A00EFD" w14:paraId="324898A3" w14:textId="77777777" w:rsidTr="00A00EFD">
      <w:tc>
        <w:tcPr>
          <w:tcW w:w="1975" w:type="dxa"/>
          <w:shd w:val="clear" w:color="auto" w:fill="D9D9D9"/>
        </w:tcPr>
        <w:p w14:paraId="21B745F5" w14:textId="77777777"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Role title</w:t>
          </w:r>
        </w:p>
      </w:tc>
      <w:sdt>
        <w:sdtPr>
          <w:rPr>
            <w:rFonts w:eastAsia="Times New Roman"/>
            <w:b w:val="0"/>
            <w:color w:val="auto"/>
            <w:sz w:val="22"/>
          </w:rPr>
          <w:alias w:val="Title"/>
          <w:tag w:val=""/>
          <w:id w:val="1850364910"/>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0F03976E" w14:textId="58D14D6F" w:rsidR="00A00EFD" w:rsidRPr="00A00EFD" w:rsidRDefault="001F58B9" w:rsidP="00A00EFD">
              <w:pPr>
                <w:spacing w:line="240" w:lineRule="auto"/>
                <w:jc w:val="left"/>
                <w:rPr>
                  <w:rFonts w:eastAsia="Times New Roman"/>
                  <w:b w:val="0"/>
                  <w:color w:val="auto"/>
                  <w:sz w:val="22"/>
                </w:rPr>
              </w:pPr>
              <w:r w:rsidRPr="00C06D41">
                <w:rPr>
                  <w:rFonts w:eastAsia="Times New Roman"/>
                  <w:b w:val="0"/>
                  <w:color w:val="auto"/>
                  <w:sz w:val="22"/>
                </w:rPr>
                <w:t xml:space="preserve">CTB Resource Planning </w:t>
              </w:r>
              <w:r w:rsidR="00467775">
                <w:rPr>
                  <w:rFonts w:eastAsia="Times New Roman"/>
                  <w:b w:val="0"/>
                  <w:color w:val="auto"/>
                  <w:sz w:val="22"/>
                </w:rPr>
                <w:t>Manager</w:t>
              </w:r>
            </w:p>
          </w:tc>
        </w:sdtContent>
      </w:sdt>
      <w:tc>
        <w:tcPr>
          <w:tcW w:w="1122" w:type="dxa"/>
          <w:shd w:val="clear" w:color="auto" w:fill="D9D9D9"/>
        </w:tcPr>
        <w:p w14:paraId="17D51F1F" w14:textId="77777777"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Date</w:t>
          </w:r>
        </w:p>
      </w:tc>
      <w:tc>
        <w:tcPr>
          <w:tcW w:w="1429" w:type="dxa"/>
        </w:tcPr>
        <w:p w14:paraId="661798AA" w14:textId="79BE5137" w:rsidR="00A00EFD" w:rsidRPr="00A00EFD" w:rsidRDefault="001F58B9" w:rsidP="00A00EFD">
          <w:pPr>
            <w:spacing w:line="240" w:lineRule="auto"/>
            <w:jc w:val="left"/>
            <w:rPr>
              <w:rFonts w:eastAsia="Times New Roman"/>
              <w:b w:val="0"/>
              <w:color w:val="auto"/>
              <w:sz w:val="22"/>
            </w:rPr>
          </w:pPr>
          <w:r w:rsidRPr="00C06D41">
            <w:rPr>
              <w:rFonts w:eastAsia="Times New Roman"/>
              <w:b w:val="0"/>
              <w:color w:val="auto"/>
              <w:sz w:val="22"/>
            </w:rPr>
            <w:t>July 2021</w:t>
          </w:r>
        </w:p>
      </w:tc>
    </w:tr>
    <w:tr w:rsidR="00A00EFD" w:rsidRPr="00A00EFD" w14:paraId="218EC730" w14:textId="77777777" w:rsidTr="00A00EFD">
      <w:tc>
        <w:tcPr>
          <w:tcW w:w="1975" w:type="dxa"/>
          <w:shd w:val="clear" w:color="auto" w:fill="D9D9D9"/>
        </w:tcPr>
        <w:p w14:paraId="261467C1" w14:textId="77777777"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Reports to Title</w:t>
          </w:r>
        </w:p>
      </w:tc>
      <w:tc>
        <w:tcPr>
          <w:tcW w:w="5397" w:type="dxa"/>
        </w:tcPr>
        <w:p w14:paraId="77DD15FA" w14:textId="707B3C3C"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Head of Change Programmes</w:t>
          </w:r>
          <w:r w:rsidR="001F58B9" w:rsidRPr="00C06D41">
            <w:rPr>
              <w:rFonts w:eastAsia="Times New Roman"/>
              <w:b w:val="0"/>
              <w:color w:val="auto"/>
              <w:sz w:val="22"/>
            </w:rPr>
            <w:t xml:space="preserve"> (Technology)</w:t>
          </w:r>
        </w:p>
      </w:tc>
      <w:tc>
        <w:tcPr>
          <w:tcW w:w="1122" w:type="dxa"/>
          <w:shd w:val="clear" w:color="auto" w:fill="D9D9D9"/>
        </w:tcPr>
        <w:p w14:paraId="77A100DE" w14:textId="77777777"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Version</w:t>
          </w:r>
        </w:p>
      </w:tc>
      <w:tc>
        <w:tcPr>
          <w:tcW w:w="1429" w:type="dxa"/>
        </w:tcPr>
        <w:p w14:paraId="76AB37F6" w14:textId="77777777" w:rsidR="00A00EFD" w:rsidRPr="00A00EFD" w:rsidRDefault="00A00EFD" w:rsidP="00A00EFD">
          <w:pPr>
            <w:spacing w:line="240" w:lineRule="auto"/>
            <w:jc w:val="left"/>
            <w:rPr>
              <w:rFonts w:eastAsia="Times New Roman"/>
              <w:b w:val="0"/>
              <w:color w:val="auto"/>
              <w:sz w:val="22"/>
            </w:rPr>
          </w:pPr>
          <w:r w:rsidRPr="00A00EFD">
            <w:rPr>
              <w:rFonts w:eastAsia="Times New Roman"/>
              <w:b w:val="0"/>
              <w:color w:val="auto"/>
              <w:sz w:val="22"/>
            </w:rPr>
            <w:t>0.1</w:t>
          </w:r>
        </w:p>
      </w:tc>
    </w:tr>
  </w:tbl>
  <w:p w14:paraId="3CCEAFA1" w14:textId="77777777" w:rsidR="002C3462" w:rsidRPr="00A00EFD" w:rsidRDefault="002C3462" w:rsidP="00A0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497"/>
    <w:multiLevelType w:val="hybridMultilevel"/>
    <w:tmpl w:val="993288AE"/>
    <w:lvl w:ilvl="0" w:tplc="F08260D8">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D4EA5E">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0824F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2086E6">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A3CE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C6622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BE6974">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CC3C6">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866FC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D2230"/>
    <w:multiLevelType w:val="hybridMultilevel"/>
    <w:tmpl w:val="74C65030"/>
    <w:lvl w:ilvl="0" w:tplc="A71E92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2" w15:restartNumberingAfterBreak="0">
    <w:nsid w:val="19370C00"/>
    <w:multiLevelType w:val="hybridMultilevel"/>
    <w:tmpl w:val="190E7C02"/>
    <w:lvl w:ilvl="0" w:tplc="C2F830E6">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C2950">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226BF2">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FA39B2">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43640">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B681CE">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A4DDA">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22C032">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87D68">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53400A"/>
    <w:multiLevelType w:val="hybridMultilevel"/>
    <w:tmpl w:val="2132FB22"/>
    <w:lvl w:ilvl="0" w:tplc="08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4" w15:restartNumberingAfterBreak="0">
    <w:nsid w:val="2DE14A0E"/>
    <w:multiLevelType w:val="hybridMultilevel"/>
    <w:tmpl w:val="6E74BD38"/>
    <w:lvl w:ilvl="0" w:tplc="A71E9244">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5" w15:restartNumberingAfterBreak="0">
    <w:nsid w:val="4C5F192A"/>
    <w:multiLevelType w:val="hybridMultilevel"/>
    <w:tmpl w:val="3012A676"/>
    <w:lvl w:ilvl="0" w:tplc="8AA09578">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A6040">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469A6">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3E35B2">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26E36">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082904">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E24656">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BC4E">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78FDBC">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5D7DFB"/>
    <w:multiLevelType w:val="hybridMultilevel"/>
    <w:tmpl w:val="B55067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A1FAA"/>
    <w:multiLevelType w:val="hybridMultilevel"/>
    <w:tmpl w:val="F84E5506"/>
    <w:lvl w:ilvl="0" w:tplc="53F08A92">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AABB2">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2FE6E">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F8CEB8">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0EF6E">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6076EC">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984BE0">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701816">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F6D7C2">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547395"/>
    <w:multiLevelType w:val="hybridMultilevel"/>
    <w:tmpl w:val="E6B2E904"/>
    <w:lvl w:ilvl="0" w:tplc="A71E924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14BB08">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B07614">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8AF588">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ED17C">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A4DBDC">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40FCC8">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162E4A">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DC3C22">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7D825A1"/>
    <w:multiLevelType w:val="hybridMultilevel"/>
    <w:tmpl w:val="B1B02E30"/>
    <w:lvl w:ilvl="0" w:tplc="486224BA">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83B4C">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03172">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FE5200">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AE586">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369610">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C8CCC6">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4461A">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7AB0AA">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896AA3"/>
    <w:multiLevelType w:val="hybridMultilevel"/>
    <w:tmpl w:val="8DFED0D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5"/>
  </w:num>
  <w:num w:numId="5">
    <w:abstractNumId w:val="10"/>
  </w:num>
  <w:num w:numId="6">
    <w:abstractNumId w:val="0"/>
  </w:num>
  <w:num w:numId="7">
    <w:abstractNumId w:val="11"/>
  </w:num>
  <w:num w:numId="8">
    <w:abstractNumId w:val="4"/>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14"/>
    <w:rsid w:val="00000DE8"/>
    <w:rsid w:val="0000465E"/>
    <w:rsid w:val="0002635D"/>
    <w:rsid w:val="00093F6F"/>
    <w:rsid w:val="000A199F"/>
    <w:rsid w:val="000B466B"/>
    <w:rsid w:val="000E3CF0"/>
    <w:rsid w:val="000F0B6A"/>
    <w:rsid w:val="00195F69"/>
    <w:rsid w:val="001A5A87"/>
    <w:rsid w:val="001B7180"/>
    <w:rsid w:val="001C3AA7"/>
    <w:rsid w:val="001F58B9"/>
    <w:rsid w:val="002367BA"/>
    <w:rsid w:val="00236C33"/>
    <w:rsid w:val="00256737"/>
    <w:rsid w:val="002A47FC"/>
    <w:rsid w:val="002B4D52"/>
    <w:rsid w:val="002C3462"/>
    <w:rsid w:val="002C3F0E"/>
    <w:rsid w:val="002E3CDD"/>
    <w:rsid w:val="002F064C"/>
    <w:rsid w:val="00300D4F"/>
    <w:rsid w:val="00327ECF"/>
    <w:rsid w:val="003305F7"/>
    <w:rsid w:val="00354D8D"/>
    <w:rsid w:val="00354E16"/>
    <w:rsid w:val="00376EFD"/>
    <w:rsid w:val="003C062A"/>
    <w:rsid w:val="003C2E55"/>
    <w:rsid w:val="003C6546"/>
    <w:rsid w:val="003D6267"/>
    <w:rsid w:val="00407E29"/>
    <w:rsid w:val="0043219D"/>
    <w:rsid w:val="00454D36"/>
    <w:rsid w:val="00455B12"/>
    <w:rsid w:val="00467775"/>
    <w:rsid w:val="00481566"/>
    <w:rsid w:val="00487258"/>
    <w:rsid w:val="004B1100"/>
    <w:rsid w:val="004B58C2"/>
    <w:rsid w:val="00527FFB"/>
    <w:rsid w:val="0058737A"/>
    <w:rsid w:val="005E3F63"/>
    <w:rsid w:val="006032CD"/>
    <w:rsid w:val="0060421C"/>
    <w:rsid w:val="00637D2C"/>
    <w:rsid w:val="00640591"/>
    <w:rsid w:val="00670DC0"/>
    <w:rsid w:val="00674AFE"/>
    <w:rsid w:val="006A0ED3"/>
    <w:rsid w:val="006A28C2"/>
    <w:rsid w:val="006A79A5"/>
    <w:rsid w:val="006C318D"/>
    <w:rsid w:val="00716D71"/>
    <w:rsid w:val="0072051F"/>
    <w:rsid w:val="007259B3"/>
    <w:rsid w:val="00727427"/>
    <w:rsid w:val="007C0FC3"/>
    <w:rsid w:val="00807D81"/>
    <w:rsid w:val="00890685"/>
    <w:rsid w:val="008A3F82"/>
    <w:rsid w:val="008A5475"/>
    <w:rsid w:val="008B4C84"/>
    <w:rsid w:val="008B7532"/>
    <w:rsid w:val="008C4606"/>
    <w:rsid w:val="00942E53"/>
    <w:rsid w:val="00962420"/>
    <w:rsid w:val="00964ED4"/>
    <w:rsid w:val="0096632F"/>
    <w:rsid w:val="00990312"/>
    <w:rsid w:val="0099255D"/>
    <w:rsid w:val="00A00EFD"/>
    <w:rsid w:val="00A0280A"/>
    <w:rsid w:val="00A12D11"/>
    <w:rsid w:val="00A1488A"/>
    <w:rsid w:val="00A22E98"/>
    <w:rsid w:val="00A37004"/>
    <w:rsid w:val="00A37A1A"/>
    <w:rsid w:val="00A458F5"/>
    <w:rsid w:val="00A61960"/>
    <w:rsid w:val="00A61FCD"/>
    <w:rsid w:val="00A800D0"/>
    <w:rsid w:val="00A919AE"/>
    <w:rsid w:val="00AC68EC"/>
    <w:rsid w:val="00B25575"/>
    <w:rsid w:val="00BA3A47"/>
    <w:rsid w:val="00BC67D9"/>
    <w:rsid w:val="00BD7F75"/>
    <w:rsid w:val="00C02F63"/>
    <w:rsid w:val="00C03365"/>
    <w:rsid w:val="00C06D41"/>
    <w:rsid w:val="00C17752"/>
    <w:rsid w:val="00C2346E"/>
    <w:rsid w:val="00C36A14"/>
    <w:rsid w:val="00C42273"/>
    <w:rsid w:val="00C55469"/>
    <w:rsid w:val="00C73AF0"/>
    <w:rsid w:val="00C814DA"/>
    <w:rsid w:val="00C82959"/>
    <w:rsid w:val="00CB2490"/>
    <w:rsid w:val="00CC58AD"/>
    <w:rsid w:val="00CD27FA"/>
    <w:rsid w:val="00CD397D"/>
    <w:rsid w:val="00CF7D53"/>
    <w:rsid w:val="00D26987"/>
    <w:rsid w:val="00D36D06"/>
    <w:rsid w:val="00D4180A"/>
    <w:rsid w:val="00D52169"/>
    <w:rsid w:val="00D64730"/>
    <w:rsid w:val="00D75F0E"/>
    <w:rsid w:val="00D94B04"/>
    <w:rsid w:val="00DE64C2"/>
    <w:rsid w:val="00E012F3"/>
    <w:rsid w:val="00E04DBD"/>
    <w:rsid w:val="00E13A7F"/>
    <w:rsid w:val="00E34E9C"/>
    <w:rsid w:val="00E64D5E"/>
    <w:rsid w:val="00EB4DD0"/>
    <w:rsid w:val="00ED1191"/>
    <w:rsid w:val="00EF53D7"/>
    <w:rsid w:val="00F05497"/>
    <w:rsid w:val="00F213AD"/>
    <w:rsid w:val="00F23A1A"/>
    <w:rsid w:val="00F3421C"/>
    <w:rsid w:val="00F44007"/>
    <w:rsid w:val="00F842A0"/>
    <w:rsid w:val="00FA0F5A"/>
    <w:rsid w:val="00FB047F"/>
    <w:rsid w:val="00FE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6628"/>
  <w15:docId w15:val="{A336E97A-56D3-40B2-A3C7-84DD88AF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B11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00"/>
    <w:rPr>
      <w:rFonts w:ascii="Segoe UI" w:eastAsia="Calibri" w:hAnsi="Segoe UI" w:cs="Segoe UI"/>
      <w:b/>
      <w:color w:val="000000"/>
      <w:sz w:val="18"/>
      <w:szCs w:val="18"/>
    </w:rPr>
  </w:style>
  <w:style w:type="paragraph" w:styleId="ListParagraph">
    <w:name w:val="List Paragraph"/>
    <w:basedOn w:val="Normal"/>
    <w:uiPriority w:val="34"/>
    <w:qFormat/>
    <w:rsid w:val="003305F7"/>
    <w:pPr>
      <w:spacing w:line="240" w:lineRule="auto"/>
      <w:ind w:left="720"/>
      <w:contextualSpacing/>
      <w:jc w:val="left"/>
    </w:pPr>
    <w:rPr>
      <w:rFonts w:ascii="Times New Roman" w:eastAsia="Times New Roman" w:hAnsi="Times New Roman" w:cs="Times New Roman"/>
      <w:b w:val="0"/>
      <w:color w:val="auto"/>
      <w:szCs w:val="20"/>
    </w:rPr>
  </w:style>
  <w:style w:type="table" w:styleId="TableGrid0">
    <w:name w:val="Table Grid"/>
    <w:basedOn w:val="TableNormal"/>
    <w:uiPriority w:val="39"/>
    <w:rsid w:val="00C55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462"/>
    <w:pPr>
      <w:tabs>
        <w:tab w:val="center" w:pos="4513"/>
        <w:tab w:val="right" w:pos="9026"/>
      </w:tabs>
      <w:spacing w:line="240" w:lineRule="auto"/>
    </w:pPr>
  </w:style>
  <w:style w:type="character" w:customStyle="1" w:styleId="HeaderChar">
    <w:name w:val="Header Char"/>
    <w:basedOn w:val="DefaultParagraphFont"/>
    <w:link w:val="Header"/>
    <w:uiPriority w:val="99"/>
    <w:rsid w:val="002C3462"/>
    <w:rPr>
      <w:rFonts w:ascii="Calibri" w:eastAsia="Calibri" w:hAnsi="Calibri" w:cs="Calibri"/>
      <w:b/>
      <w:color w:val="000000"/>
      <w:sz w:val="20"/>
    </w:rPr>
  </w:style>
  <w:style w:type="paragraph" w:styleId="Footer">
    <w:name w:val="footer"/>
    <w:basedOn w:val="Normal"/>
    <w:link w:val="FooterChar"/>
    <w:uiPriority w:val="99"/>
    <w:unhideWhenUsed/>
    <w:rsid w:val="002C3462"/>
    <w:pPr>
      <w:tabs>
        <w:tab w:val="center" w:pos="4513"/>
        <w:tab w:val="right" w:pos="9026"/>
      </w:tabs>
      <w:spacing w:line="240" w:lineRule="auto"/>
    </w:pPr>
  </w:style>
  <w:style w:type="character" w:customStyle="1" w:styleId="FooterChar">
    <w:name w:val="Footer Char"/>
    <w:basedOn w:val="DefaultParagraphFont"/>
    <w:link w:val="Footer"/>
    <w:uiPriority w:val="99"/>
    <w:rsid w:val="002C3462"/>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E1B3A1635AA4AA2273DCD034733AB" ma:contentTypeVersion="4" ma:contentTypeDescription="Create a new document." ma:contentTypeScope="" ma:versionID="035380aeecddff589905bf695dad9401">
  <xsd:schema xmlns:xsd="http://www.w3.org/2001/XMLSchema" xmlns:xs="http://www.w3.org/2001/XMLSchema" xmlns:p="http://schemas.microsoft.com/office/2006/metadata/properties" xmlns:ns2="e170b76c-144f-411d-b6e4-8594f135825a" targetNamespace="http://schemas.microsoft.com/office/2006/metadata/properties" ma:root="true" ma:fieldsID="5ba9190fca1037b36406dcfaff105902" ns2:_="">
    <xsd:import namespace="e170b76c-144f-411d-b6e4-8594f13582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b76c-144f-411d-b6e4-8594f1358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1CE07-77CD-4CAE-8AE3-53C6C2748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05872-8F65-4511-8DB5-08352316A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b76c-144f-411d-b6e4-8594f135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81281-71BB-4459-A0A8-EB019B8D7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CTB Resource Planning Manager</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 Resource Planning Manager</dc:title>
  <dc:subject/>
  <dc:creator>Katy Harrison</dc:creator>
  <cp:keywords/>
  <cp:lastModifiedBy>Katy Harrison</cp:lastModifiedBy>
  <cp:revision>3</cp:revision>
  <dcterms:created xsi:type="dcterms:W3CDTF">2021-08-10T15:49:00Z</dcterms:created>
  <dcterms:modified xsi:type="dcterms:W3CDTF">2021-08-19T11:34:00Z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0x01010059AE1B3A1635AA4AA2273DCD034733AB</vt:lpwstr>
  </property>
</Properties>
</file>